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0E8" w:rsidRPr="00181A8B" w:rsidRDefault="00487709" w:rsidP="003B70E8">
      <w:pP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000C7915">
            <wp:extent cx="4966970" cy="2514600"/>
            <wp:effectExtent l="0" t="0" r="508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430" cy="2533058"/>
                    </a:xfrm>
                    <a:prstGeom prst="rect">
                      <a:avLst/>
                    </a:prstGeom>
                    <a:noFill/>
                  </pic:spPr>
                </pic:pic>
              </a:graphicData>
            </a:graphic>
          </wp:inline>
        </w:drawing>
      </w:r>
    </w:p>
    <w:p w:rsidR="003B70E8" w:rsidRPr="00181A8B" w:rsidRDefault="003B70E8" w:rsidP="003B70E8">
      <w:pPr>
        <w:rPr>
          <w:rFonts w:ascii="Times New Roman" w:hAnsi="Times New Roman" w:cs="Times New Roman"/>
          <w:sz w:val="24"/>
          <w:szCs w:val="24"/>
        </w:rPr>
      </w:pPr>
    </w:p>
    <w:p w:rsidR="003B70E8" w:rsidRPr="00181A8B" w:rsidRDefault="000C4924" w:rsidP="003B70E8">
      <w:pPr>
        <w:rPr>
          <w:rFonts w:ascii="Times New Roman" w:hAnsi="Times New Roman" w:cs="Times New Roman"/>
          <w:sz w:val="24"/>
          <w:szCs w:val="24"/>
        </w:rPr>
      </w:pPr>
      <w:r>
        <w:rPr>
          <w:rFonts w:ascii="Times New Roman" w:hAnsi="Times New Roman" w:cs="Times New Roman"/>
          <w:sz w:val="24"/>
          <w:szCs w:val="24"/>
        </w:rPr>
        <w:t xml:space="preserve">                                    </w:t>
      </w:r>
      <w:r w:rsidR="0018577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sz w:val="24"/>
          <w:szCs w:val="24"/>
          <w:lang w:eastAsia="tr-TR"/>
        </w:rPr>
        <w:drawing>
          <wp:inline distT="0" distB="0" distL="0" distR="0" wp14:anchorId="70AB9BD5">
            <wp:extent cx="1535963" cy="810895"/>
            <wp:effectExtent l="0" t="0" r="7620"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844" cy="811360"/>
                    </a:xfrm>
                    <a:prstGeom prst="rect">
                      <a:avLst/>
                    </a:prstGeom>
                    <a:noFill/>
                  </pic:spPr>
                </pic:pic>
              </a:graphicData>
            </a:graphic>
          </wp:inline>
        </w:drawing>
      </w:r>
    </w:p>
    <w:p w:rsidR="003B70E8" w:rsidRPr="00181A8B" w:rsidRDefault="003B70E8" w:rsidP="003B70E8">
      <w:pPr>
        <w:rPr>
          <w:rFonts w:ascii="Times New Roman" w:hAnsi="Times New Roman" w:cs="Times New Roman"/>
          <w:sz w:val="24"/>
          <w:szCs w:val="24"/>
        </w:rPr>
      </w:pPr>
    </w:p>
    <w:p w:rsidR="000C4924" w:rsidRPr="000C4924" w:rsidRDefault="00185778" w:rsidP="000C4924">
      <w:pPr>
        <w:pStyle w:val="AralkYok"/>
        <w:pBdr>
          <w:top w:val="single" w:sz="6" w:space="1" w:color="5B9BD5" w:themeColor="accent1"/>
          <w:bottom w:val="single" w:sz="6" w:space="6" w:color="5B9BD5" w:themeColor="accent1"/>
        </w:pBdr>
        <w:spacing w:after="240"/>
        <w:rPr>
          <w:rFonts w:ascii="Times New Roman" w:eastAsiaTheme="majorEastAsia" w:hAnsi="Times New Roman" w:cs="Times New Roman"/>
          <w:b/>
          <w:caps/>
          <w:color w:val="000000" w:themeColor="text1"/>
          <w:sz w:val="56"/>
          <w:szCs w:val="56"/>
        </w:rPr>
      </w:pPr>
      <w:r>
        <w:rPr>
          <w:rFonts w:ascii="Times New Roman" w:eastAsiaTheme="majorEastAsia" w:hAnsi="Times New Roman" w:cs="Times New Roman"/>
          <w:b/>
          <w:caps/>
          <w:color w:val="000000" w:themeColor="text1"/>
          <w:sz w:val="56"/>
          <w:szCs w:val="56"/>
        </w:rPr>
        <w:t xml:space="preserve">  </w:t>
      </w:r>
      <w:r w:rsidR="000C4924" w:rsidRPr="000C4924">
        <w:rPr>
          <w:rFonts w:ascii="Times New Roman" w:eastAsiaTheme="majorEastAsia" w:hAnsi="Times New Roman" w:cs="Times New Roman"/>
          <w:b/>
          <w:caps/>
          <w:color w:val="000000" w:themeColor="text1"/>
          <w:sz w:val="56"/>
          <w:szCs w:val="56"/>
        </w:rPr>
        <w:t>YOKSULLUĞUN NEDENLERİ</w:t>
      </w:r>
    </w:p>
    <w:p w:rsidR="00CD556B" w:rsidRDefault="000C4924" w:rsidP="003B70E8">
      <w:pPr>
        <w:rPr>
          <w:rFonts w:ascii="Times New Roman" w:hAnsi="Times New Roman" w:cs="Times New Roman"/>
          <w:sz w:val="24"/>
          <w:szCs w:val="24"/>
        </w:rPr>
      </w:pPr>
      <w:r>
        <w:rPr>
          <w:rFonts w:ascii="Times New Roman" w:hAnsi="Times New Roman" w:cs="Times New Roman"/>
          <w:sz w:val="24"/>
          <w:szCs w:val="24"/>
        </w:rPr>
        <w:t xml:space="preserve">                                   </w:t>
      </w:r>
      <w:r w:rsidR="00185778">
        <w:rPr>
          <w:rFonts w:ascii="Times New Roman" w:hAnsi="Times New Roman" w:cs="Times New Roman"/>
          <w:sz w:val="24"/>
          <w:szCs w:val="24"/>
        </w:rPr>
        <w:t xml:space="preserve">    </w:t>
      </w:r>
      <w:r>
        <w:rPr>
          <w:rFonts w:ascii="Times New Roman" w:hAnsi="Times New Roman" w:cs="Times New Roman"/>
          <w:sz w:val="24"/>
          <w:szCs w:val="24"/>
        </w:rPr>
        <w:t xml:space="preserve">    </w:t>
      </w:r>
      <w:r w:rsidR="00CD556B">
        <w:rPr>
          <w:rFonts w:ascii="Times New Roman" w:hAnsi="Times New Roman" w:cs="Times New Roman"/>
          <w:noProof/>
          <w:sz w:val="24"/>
          <w:szCs w:val="24"/>
          <w:lang w:eastAsia="tr-TR"/>
        </w:rPr>
        <w:drawing>
          <wp:inline distT="0" distB="0" distL="0" distR="0" wp14:anchorId="07320BE1" wp14:editId="25FE5935">
            <wp:extent cx="1615440" cy="845820"/>
            <wp:effectExtent l="0" t="0" r="381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1615440" cy="845820"/>
                    </a:xfrm>
                    <a:prstGeom prst="rect">
                      <a:avLst/>
                    </a:prstGeom>
                    <a:noFill/>
                  </pic:spPr>
                </pic:pic>
              </a:graphicData>
            </a:graphic>
          </wp:inline>
        </w:drawing>
      </w:r>
    </w:p>
    <w:p w:rsidR="00CD556B" w:rsidRDefault="00CD556B" w:rsidP="003B70E8">
      <w:pPr>
        <w:rPr>
          <w:rFonts w:ascii="Times New Roman" w:hAnsi="Times New Roman" w:cs="Times New Roman"/>
          <w:sz w:val="24"/>
          <w:szCs w:val="24"/>
        </w:rPr>
      </w:pPr>
      <w:r>
        <w:rPr>
          <w:rFonts w:ascii="Times New Roman" w:hAnsi="Times New Roman" w:cs="Times New Roman"/>
          <w:sz w:val="24"/>
          <w:szCs w:val="24"/>
        </w:rPr>
        <w:t xml:space="preserve">                                       </w:t>
      </w:r>
      <w:r w:rsidR="000C4924">
        <w:rPr>
          <w:rFonts w:ascii="Times New Roman" w:hAnsi="Times New Roman" w:cs="Times New Roman"/>
          <w:sz w:val="24"/>
          <w:szCs w:val="24"/>
        </w:rPr>
        <w:t xml:space="preserve"> </w:t>
      </w:r>
    </w:p>
    <w:p w:rsidR="00427C48" w:rsidRPr="008221EB" w:rsidRDefault="008221EB" w:rsidP="003B70E8">
      <w:pPr>
        <w:rPr>
          <w:rFonts w:ascii="Times New Roman" w:hAnsi="Times New Roman" w:cs="Times New Roman"/>
          <w:sz w:val="24"/>
          <w:szCs w:val="24"/>
        </w:rPr>
      </w:pPr>
      <w:r w:rsidRPr="008221EB">
        <w:rPr>
          <w:rFonts w:ascii="Times New Roman" w:hAnsi="Times New Roman" w:cs="Times New Roman"/>
          <w:b/>
          <w:sz w:val="28"/>
          <w:szCs w:val="28"/>
        </w:rPr>
        <w:t xml:space="preserve">TEZİN AMACI: </w:t>
      </w:r>
      <w:r w:rsidR="00CD556B">
        <w:rPr>
          <w:rFonts w:ascii="Times New Roman" w:hAnsi="Times New Roman" w:cs="Times New Roman"/>
          <w:sz w:val="28"/>
          <w:szCs w:val="28"/>
        </w:rPr>
        <w:t>Yoksulluğun ne olduğunu ve yoksulluğun nedenlerini açıklamak.</w:t>
      </w:r>
    </w:p>
    <w:p w:rsidR="00CD556B" w:rsidRDefault="00E02B1D" w:rsidP="008221EB">
      <w:pPr>
        <w:rPr>
          <w:rFonts w:ascii="Times New Roman" w:hAnsi="Times New Roman" w:cs="Times New Roman"/>
          <w:sz w:val="40"/>
          <w:szCs w:val="40"/>
        </w:rPr>
      </w:pPr>
      <w:r>
        <w:rPr>
          <w:rFonts w:ascii="Times New Roman" w:hAnsi="Times New Roman" w:cs="Times New Roman"/>
          <w:sz w:val="24"/>
          <w:szCs w:val="24"/>
        </w:rPr>
        <w:t xml:space="preserve">                                 </w:t>
      </w:r>
      <w:r w:rsidRPr="00427C48">
        <w:rPr>
          <w:rFonts w:ascii="Times New Roman" w:hAnsi="Times New Roman" w:cs="Times New Roman"/>
          <w:sz w:val="40"/>
          <w:szCs w:val="40"/>
        </w:rPr>
        <w:t xml:space="preserve"> </w:t>
      </w:r>
      <w:r>
        <w:rPr>
          <w:rFonts w:ascii="Times New Roman" w:hAnsi="Times New Roman" w:cs="Times New Roman"/>
          <w:sz w:val="40"/>
          <w:szCs w:val="40"/>
        </w:rPr>
        <w:t xml:space="preserve">   </w:t>
      </w:r>
    </w:p>
    <w:p w:rsidR="00CD556B" w:rsidRPr="00CD556B" w:rsidRDefault="00CD556B" w:rsidP="008221EB">
      <w:pPr>
        <w:rPr>
          <w:rFonts w:ascii="Times New Roman" w:hAnsi="Times New Roman" w:cs="Times New Roman"/>
          <w:sz w:val="32"/>
          <w:szCs w:val="32"/>
        </w:rPr>
      </w:pPr>
      <w:r w:rsidRPr="00CD556B">
        <w:rPr>
          <w:rFonts w:ascii="Times New Roman" w:hAnsi="Times New Roman" w:cs="Times New Roman"/>
          <w:sz w:val="36"/>
          <w:szCs w:val="36"/>
        </w:rPr>
        <w:t xml:space="preserve">                     </w:t>
      </w:r>
      <w:r>
        <w:rPr>
          <w:rFonts w:ascii="Times New Roman" w:hAnsi="Times New Roman" w:cs="Times New Roman"/>
          <w:sz w:val="36"/>
          <w:szCs w:val="36"/>
        </w:rPr>
        <w:t xml:space="preserve">      </w:t>
      </w:r>
      <w:r w:rsidRPr="00CD556B">
        <w:rPr>
          <w:rFonts w:ascii="Times New Roman" w:hAnsi="Times New Roman" w:cs="Times New Roman"/>
          <w:sz w:val="36"/>
          <w:szCs w:val="36"/>
        </w:rPr>
        <w:t xml:space="preserve"> </w:t>
      </w:r>
      <w:r w:rsidRPr="00CD556B">
        <w:rPr>
          <w:rFonts w:ascii="Times New Roman" w:hAnsi="Times New Roman" w:cs="Times New Roman"/>
          <w:sz w:val="32"/>
          <w:szCs w:val="32"/>
        </w:rPr>
        <w:t>Fatma Nur DOĞAN</w:t>
      </w:r>
    </w:p>
    <w:p w:rsidR="008221EB" w:rsidRPr="00CD556B" w:rsidRDefault="00CD556B" w:rsidP="008221EB">
      <w:pPr>
        <w:rPr>
          <w:rFonts w:ascii="Times New Roman" w:hAnsi="Times New Roman" w:cs="Times New Roman"/>
          <w:sz w:val="32"/>
          <w:szCs w:val="32"/>
        </w:rPr>
      </w:pPr>
      <w:r w:rsidRPr="00CD556B">
        <w:rPr>
          <w:rFonts w:ascii="Times New Roman" w:hAnsi="Times New Roman" w:cs="Times New Roman"/>
          <w:sz w:val="32"/>
          <w:szCs w:val="32"/>
        </w:rPr>
        <w:t xml:space="preserve">                         </w:t>
      </w:r>
      <w:r w:rsidR="008221EB" w:rsidRPr="00CD556B">
        <w:rPr>
          <w:rFonts w:ascii="Times New Roman" w:hAnsi="Times New Roman" w:cs="Times New Roman"/>
          <w:sz w:val="32"/>
          <w:szCs w:val="32"/>
        </w:rPr>
        <w:t>ANKARA ÜNİVERSİTESİ</w:t>
      </w:r>
    </w:p>
    <w:p w:rsidR="008221EB" w:rsidRPr="00CD556B" w:rsidRDefault="008221EB" w:rsidP="008221EB">
      <w:pPr>
        <w:rPr>
          <w:rFonts w:ascii="Times New Roman" w:hAnsi="Times New Roman" w:cs="Times New Roman"/>
          <w:sz w:val="32"/>
          <w:szCs w:val="32"/>
        </w:rPr>
      </w:pPr>
      <w:r w:rsidRPr="00CD556B">
        <w:rPr>
          <w:rFonts w:ascii="Times New Roman" w:hAnsi="Times New Roman" w:cs="Times New Roman"/>
          <w:sz w:val="32"/>
          <w:szCs w:val="32"/>
        </w:rPr>
        <w:t xml:space="preserve">                      SAĞLIK BİLİMLERİ FAKÜLTESİ</w:t>
      </w:r>
    </w:p>
    <w:p w:rsidR="00D17B99" w:rsidRPr="00CD556B" w:rsidRDefault="008221EB" w:rsidP="008221EB">
      <w:pPr>
        <w:spacing w:line="360" w:lineRule="auto"/>
        <w:jc w:val="both"/>
        <w:rPr>
          <w:rFonts w:ascii="Times New Roman" w:hAnsi="Times New Roman" w:cs="Times New Roman"/>
          <w:sz w:val="32"/>
          <w:szCs w:val="32"/>
        </w:rPr>
      </w:pPr>
      <w:r w:rsidRPr="00CD556B">
        <w:rPr>
          <w:rFonts w:ascii="Times New Roman" w:hAnsi="Times New Roman" w:cs="Times New Roman"/>
          <w:sz w:val="32"/>
          <w:szCs w:val="32"/>
        </w:rPr>
        <w:t xml:space="preserve">                            SOSYAL HİZMET/3.SINIF</w:t>
      </w:r>
    </w:p>
    <w:p w:rsidR="00CD556B" w:rsidRDefault="00D268C2" w:rsidP="00D17B99">
      <w:pPr>
        <w:spacing w:line="360" w:lineRule="auto"/>
        <w:jc w:val="both"/>
        <w:rPr>
          <w:rFonts w:ascii="Times New Roman" w:hAnsi="Times New Roman" w:cs="Times New Roman"/>
          <w:b/>
          <w:sz w:val="28"/>
          <w:szCs w:val="28"/>
        </w:rPr>
      </w:pPr>
      <w:r w:rsidRPr="00C25A2F">
        <w:rPr>
          <w:rFonts w:ascii="Times New Roman" w:hAnsi="Times New Roman" w:cs="Times New Roman"/>
          <w:b/>
          <w:sz w:val="28"/>
          <w:szCs w:val="28"/>
        </w:rPr>
        <w:lastRenderedPageBreak/>
        <w:t xml:space="preserve">  </w:t>
      </w:r>
    </w:p>
    <w:p w:rsidR="00C25A2F" w:rsidRDefault="00D268C2" w:rsidP="00D17B99">
      <w:pPr>
        <w:spacing w:line="360" w:lineRule="auto"/>
        <w:jc w:val="both"/>
        <w:rPr>
          <w:rFonts w:ascii="Times New Roman" w:hAnsi="Times New Roman" w:cs="Times New Roman"/>
          <w:sz w:val="24"/>
          <w:szCs w:val="24"/>
        </w:rPr>
      </w:pPr>
      <w:r w:rsidRPr="00C25A2F">
        <w:rPr>
          <w:rFonts w:ascii="Times New Roman" w:hAnsi="Times New Roman" w:cs="Times New Roman"/>
          <w:b/>
          <w:sz w:val="28"/>
          <w:szCs w:val="28"/>
        </w:rPr>
        <w:t xml:space="preserve"> </w:t>
      </w:r>
      <w:r w:rsidR="00C25A2F" w:rsidRPr="00C25A2F">
        <w:rPr>
          <w:rFonts w:ascii="Times New Roman" w:hAnsi="Times New Roman" w:cs="Times New Roman"/>
          <w:b/>
          <w:sz w:val="28"/>
          <w:szCs w:val="28"/>
        </w:rPr>
        <w:t>1.Yoksulluk Tanımı</w:t>
      </w:r>
      <w:r w:rsidR="00C25A2F" w:rsidRPr="00C25A2F">
        <w:rPr>
          <w:rFonts w:ascii="Times New Roman" w:hAnsi="Times New Roman" w:cs="Times New Roman"/>
          <w:sz w:val="24"/>
          <w:szCs w:val="24"/>
        </w:rPr>
        <w:t xml:space="preserve"> </w:t>
      </w:r>
    </w:p>
    <w:p w:rsidR="004A576C" w:rsidRDefault="00C25A2F" w:rsidP="00C25A2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5A2F">
        <w:rPr>
          <w:rFonts w:ascii="Times New Roman" w:hAnsi="Times New Roman" w:cs="Times New Roman"/>
          <w:sz w:val="24"/>
          <w:szCs w:val="24"/>
        </w:rPr>
        <w:t xml:space="preserve">İnsanlık tarihi kadar eski bir kavram olan yoksulluk kavramı, yüzyıllardır tartışılmakta; içinde bulunduğumuz dünya düzeni değiştikçe de bu kavram üzerine yapılan tanımlamalar da genişlemektedir. Küreselleşme, yoksulluğu belirleyici </w:t>
      </w:r>
      <w:proofErr w:type="gramStart"/>
      <w:r w:rsidRPr="00C25A2F">
        <w:rPr>
          <w:rFonts w:ascii="Times New Roman" w:hAnsi="Times New Roman" w:cs="Times New Roman"/>
          <w:sz w:val="24"/>
          <w:szCs w:val="24"/>
        </w:rPr>
        <w:t>kriterlerin</w:t>
      </w:r>
      <w:proofErr w:type="gramEnd"/>
      <w:r w:rsidRPr="00C25A2F">
        <w:rPr>
          <w:rFonts w:ascii="Times New Roman" w:hAnsi="Times New Roman" w:cs="Times New Roman"/>
          <w:sz w:val="24"/>
          <w:szCs w:val="24"/>
        </w:rPr>
        <w:t xml:space="preserve"> değişmesi ve yoksulluğun bireyler, aileler, toplumlar üzerinde yarattığı etkilerin sürekli olarak değişmesi, yoksulluk kavramını tanımlanmasını zorlaştırmaktadır.</w:t>
      </w:r>
    </w:p>
    <w:p w:rsidR="004A576C" w:rsidRDefault="00C25A2F" w:rsidP="00C25A2F">
      <w:pPr>
        <w:spacing w:line="360" w:lineRule="auto"/>
        <w:jc w:val="both"/>
        <w:rPr>
          <w:rFonts w:ascii="Times New Roman" w:hAnsi="Times New Roman" w:cs="Times New Roman"/>
          <w:sz w:val="24"/>
          <w:szCs w:val="24"/>
        </w:rPr>
      </w:pPr>
      <w:r w:rsidRPr="00C25A2F">
        <w:rPr>
          <w:rFonts w:ascii="Times New Roman" w:hAnsi="Times New Roman" w:cs="Times New Roman"/>
          <w:sz w:val="24"/>
          <w:szCs w:val="24"/>
        </w:rPr>
        <w:t xml:space="preserve"> Yoksulluk kavramının objektif ve görüş birliğine varıldığı net bir tanımı yoktur. Yoksulluk ve zenginlik temelde şahsi nitelikte olduğu için tek bir tanım ortaya koymak mümkün olmayacaktır. En genel anlamıyla yoksulluk insanların temel gereksinimlerini karşılama olanağına sahip bulunamaması, kişilerin yaşayabilecekleri minimum yaşam standartlarının olmamasıd</w:t>
      </w:r>
      <w:r w:rsidR="004A576C">
        <w:rPr>
          <w:rFonts w:ascii="Times New Roman" w:hAnsi="Times New Roman" w:cs="Times New Roman"/>
          <w:sz w:val="24"/>
          <w:szCs w:val="24"/>
        </w:rPr>
        <w:t xml:space="preserve">ır </w:t>
      </w:r>
      <w:r w:rsidR="004A576C" w:rsidRPr="004A576C">
        <w:rPr>
          <w:rFonts w:ascii="Times New Roman" w:hAnsi="Times New Roman" w:cs="Times New Roman"/>
          <w:sz w:val="24"/>
          <w:szCs w:val="24"/>
        </w:rPr>
        <w:t>(Şenkal, 2005:392)</w:t>
      </w:r>
      <w:r w:rsidR="004A576C">
        <w:rPr>
          <w:rFonts w:ascii="Times New Roman" w:hAnsi="Times New Roman" w:cs="Times New Roman"/>
          <w:sz w:val="24"/>
          <w:szCs w:val="24"/>
        </w:rPr>
        <w:t>.</w:t>
      </w:r>
      <w:r w:rsidRPr="00C25A2F">
        <w:rPr>
          <w:rFonts w:ascii="Times New Roman" w:hAnsi="Times New Roman" w:cs="Times New Roman"/>
          <w:sz w:val="24"/>
          <w:szCs w:val="24"/>
        </w:rPr>
        <w:t xml:space="preserve"> Bir diğer tanıma göre ise yoksulluk statüsüne sahip olan insanlar, toplumsal refah düzeyi ve toplumsal yaşam standardının mutlak ya da göreli olarak minimum bir düz</w:t>
      </w:r>
      <w:r w:rsidR="004A576C">
        <w:rPr>
          <w:rFonts w:ascii="Times New Roman" w:hAnsi="Times New Roman" w:cs="Times New Roman"/>
          <w:sz w:val="24"/>
          <w:szCs w:val="24"/>
        </w:rPr>
        <w:t xml:space="preserve">eyinin altında bulunmaktadırlar </w:t>
      </w:r>
      <w:r w:rsidR="004A576C" w:rsidRPr="004A576C">
        <w:rPr>
          <w:rFonts w:ascii="Times New Roman" w:hAnsi="Times New Roman" w:cs="Times New Roman"/>
          <w:sz w:val="24"/>
          <w:szCs w:val="24"/>
        </w:rPr>
        <w:t>(TÜSİAD, 2000: 95)</w:t>
      </w:r>
      <w:r w:rsidR="004A576C">
        <w:rPr>
          <w:rFonts w:ascii="Times New Roman" w:hAnsi="Times New Roman" w:cs="Times New Roman"/>
          <w:sz w:val="24"/>
          <w:szCs w:val="24"/>
        </w:rPr>
        <w:t xml:space="preserve">. </w:t>
      </w:r>
      <w:r w:rsidRPr="00C25A2F">
        <w:rPr>
          <w:rFonts w:ascii="Times New Roman" w:hAnsi="Times New Roman" w:cs="Times New Roman"/>
          <w:sz w:val="24"/>
          <w:szCs w:val="24"/>
        </w:rPr>
        <w:t xml:space="preserve"> </w:t>
      </w:r>
    </w:p>
    <w:p w:rsidR="00AB25E0" w:rsidRDefault="00C25A2F" w:rsidP="00C25A2F">
      <w:pPr>
        <w:spacing w:line="360" w:lineRule="auto"/>
        <w:jc w:val="both"/>
        <w:rPr>
          <w:rFonts w:ascii="Times New Roman" w:hAnsi="Times New Roman" w:cs="Times New Roman"/>
          <w:sz w:val="24"/>
          <w:szCs w:val="24"/>
        </w:rPr>
      </w:pPr>
      <w:r w:rsidRPr="00C25A2F">
        <w:rPr>
          <w:rFonts w:ascii="Times New Roman" w:hAnsi="Times New Roman" w:cs="Times New Roman"/>
          <w:sz w:val="24"/>
          <w:szCs w:val="24"/>
        </w:rPr>
        <w:t xml:space="preserve">Dünya Bankası yoksulluğun tanımını “asgari yaşam standardının altında kalma durumu” olarak yapmaktadır. Bu tanıma göre yoksulluk, maddi nitelikteki eksiklikler nedeniyle kaynaklara ve hizmetlere erişememe ve asgari bir yaşam düzeyini sürdürecek gelirden yoksun olma halidir. </w:t>
      </w:r>
    </w:p>
    <w:p w:rsidR="00CF39FD" w:rsidRPr="00D17B99" w:rsidRDefault="00C25A2F" w:rsidP="00C25A2F">
      <w:pPr>
        <w:spacing w:line="360" w:lineRule="auto"/>
        <w:jc w:val="both"/>
        <w:rPr>
          <w:rFonts w:ascii="Times New Roman" w:hAnsi="Times New Roman" w:cs="Times New Roman"/>
          <w:b/>
          <w:sz w:val="24"/>
          <w:szCs w:val="24"/>
        </w:rPr>
      </w:pPr>
      <w:r w:rsidRPr="00C25A2F">
        <w:rPr>
          <w:rFonts w:ascii="Times New Roman" w:hAnsi="Times New Roman" w:cs="Times New Roman"/>
          <w:sz w:val="24"/>
          <w:szCs w:val="24"/>
        </w:rPr>
        <w:t xml:space="preserve">Birleşmiş Milletler yaklaşımına göre ise yoksulluk çok boyutludur ve genellikle okula kayıt oranı, okuryazarlık oranı, temel sağlık önlemlerine ulaşma oranı gibi parasal olmayan göstergelerle ifade edilir. Birleşmiş Milletler Örgütü’nün yoksullukla ilgili çalışmalarında yoksulluk yapısal ve geçici olarak ikiye ayrılmaktadır. Yapısal yoksullukta, ülkenin </w:t>
      </w:r>
      <w:proofErr w:type="spellStart"/>
      <w:r w:rsidRPr="00C25A2F">
        <w:rPr>
          <w:rFonts w:ascii="Times New Roman" w:hAnsi="Times New Roman" w:cs="Times New Roman"/>
          <w:sz w:val="24"/>
          <w:szCs w:val="24"/>
        </w:rPr>
        <w:t>sosyo</w:t>
      </w:r>
      <w:proofErr w:type="spellEnd"/>
      <w:r w:rsidRPr="00C25A2F">
        <w:rPr>
          <w:rFonts w:ascii="Times New Roman" w:hAnsi="Times New Roman" w:cs="Times New Roman"/>
          <w:sz w:val="24"/>
          <w:szCs w:val="24"/>
        </w:rPr>
        <w:t>-ekonomik yapısının, politik yapısının, kurumlarının, bu kurumların ve yapıların uzun dönemli oluşumlarının etkili olduğu; geçici yoksulluğun ise dönemsel faktörlerden (mevsimlik işsizlik, enflasyon gibi nedenlerden)</w:t>
      </w:r>
      <w:r w:rsidR="004A576C">
        <w:rPr>
          <w:rFonts w:ascii="Times New Roman" w:hAnsi="Times New Roman" w:cs="Times New Roman"/>
          <w:sz w:val="24"/>
          <w:szCs w:val="24"/>
        </w:rPr>
        <w:t xml:space="preserve"> kaynaklandığı belirtilmektedir </w:t>
      </w:r>
      <w:r w:rsidR="004A576C" w:rsidRPr="004A576C">
        <w:rPr>
          <w:rFonts w:ascii="Times New Roman" w:hAnsi="Times New Roman" w:cs="Times New Roman"/>
          <w:sz w:val="24"/>
          <w:szCs w:val="24"/>
        </w:rPr>
        <w:t>(</w:t>
      </w:r>
      <w:proofErr w:type="spellStart"/>
      <w:r w:rsidR="004A576C" w:rsidRPr="004A576C">
        <w:rPr>
          <w:rFonts w:ascii="Times New Roman" w:hAnsi="Times New Roman" w:cs="Times New Roman"/>
          <w:sz w:val="24"/>
          <w:szCs w:val="24"/>
        </w:rPr>
        <w:t>Yavuzkanat</w:t>
      </w:r>
      <w:proofErr w:type="spellEnd"/>
      <w:r w:rsidR="004A576C" w:rsidRPr="004A576C">
        <w:rPr>
          <w:rFonts w:ascii="Times New Roman" w:hAnsi="Times New Roman" w:cs="Times New Roman"/>
          <w:sz w:val="24"/>
          <w:szCs w:val="24"/>
        </w:rPr>
        <w:t>, 2013)</w:t>
      </w:r>
      <w:r w:rsidR="004A576C">
        <w:rPr>
          <w:rFonts w:ascii="Times New Roman" w:hAnsi="Times New Roman" w:cs="Times New Roman"/>
          <w:sz w:val="24"/>
          <w:szCs w:val="24"/>
        </w:rPr>
        <w:t>.</w:t>
      </w:r>
    </w:p>
    <w:p w:rsidR="00AB25E0" w:rsidRDefault="00501DC5" w:rsidP="00AB25E0">
      <w:pPr>
        <w:spacing w:line="360" w:lineRule="auto"/>
        <w:jc w:val="both"/>
        <w:rPr>
          <w:rFonts w:ascii="Times New Roman" w:hAnsi="Times New Roman" w:cs="Times New Roman"/>
          <w:sz w:val="24"/>
          <w:szCs w:val="24"/>
        </w:rPr>
      </w:pPr>
      <w:r w:rsidRPr="00D17B99">
        <w:rPr>
          <w:rFonts w:ascii="Times New Roman" w:hAnsi="Times New Roman" w:cs="Times New Roman"/>
          <w:sz w:val="24"/>
          <w:szCs w:val="24"/>
        </w:rPr>
        <w:t xml:space="preserve">Yoksul kelimesi, belirli bir gelir seviyesi altında kalanlar için kullanılmaktadır. </w:t>
      </w:r>
    </w:p>
    <w:p w:rsidR="00AB25E0" w:rsidRDefault="00AB25E0" w:rsidP="00AB25E0">
      <w:pPr>
        <w:spacing w:line="360" w:lineRule="auto"/>
        <w:jc w:val="both"/>
        <w:rPr>
          <w:rFonts w:ascii="Times New Roman" w:hAnsi="Times New Roman" w:cs="Times New Roman"/>
          <w:sz w:val="24"/>
          <w:szCs w:val="24"/>
        </w:rPr>
      </w:pPr>
    </w:p>
    <w:p w:rsidR="00AB25E0" w:rsidRDefault="00AB25E0" w:rsidP="00AB25E0">
      <w:pPr>
        <w:spacing w:line="360" w:lineRule="auto"/>
        <w:jc w:val="both"/>
        <w:rPr>
          <w:rFonts w:ascii="Times New Roman" w:hAnsi="Times New Roman" w:cs="Times New Roman"/>
          <w:sz w:val="24"/>
          <w:szCs w:val="24"/>
        </w:rPr>
      </w:pPr>
    </w:p>
    <w:p w:rsidR="00AB25E0" w:rsidRDefault="00AB25E0" w:rsidP="00AB25E0">
      <w:pPr>
        <w:spacing w:line="360" w:lineRule="auto"/>
        <w:jc w:val="both"/>
        <w:rPr>
          <w:rFonts w:ascii="Times New Roman" w:hAnsi="Times New Roman" w:cs="Times New Roman"/>
          <w:sz w:val="24"/>
          <w:szCs w:val="24"/>
        </w:rPr>
      </w:pPr>
    </w:p>
    <w:p w:rsidR="00AB25E0" w:rsidRPr="00AB25E0" w:rsidRDefault="00AB25E0" w:rsidP="00AB25E0">
      <w:pPr>
        <w:spacing w:line="360" w:lineRule="auto"/>
        <w:jc w:val="both"/>
        <w:rPr>
          <w:rFonts w:ascii="Times New Roman" w:hAnsi="Times New Roman" w:cs="Times New Roman"/>
          <w:b/>
          <w:sz w:val="28"/>
          <w:szCs w:val="28"/>
        </w:rPr>
      </w:pPr>
      <w:r w:rsidRPr="00AB25E0">
        <w:rPr>
          <w:rFonts w:ascii="Times New Roman" w:hAnsi="Times New Roman" w:cs="Times New Roman"/>
          <w:b/>
          <w:sz w:val="28"/>
          <w:szCs w:val="28"/>
        </w:rPr>
        <w:t xml:space="preserve">2. Yoksulluk İle İlgili Temel Kavramlar </w:t>
      </w:r>
    </w:p>
    <w:p w:rsidR="00AB25E0" w:rsidRPr="00AB25E0" w:rsidRDefault="00AB25E0" w:rsidP="00AB25E0">
      <w:pPr>
        <w:spacing w:line="360" w:lineRule="auto"/>
        <w:jc w:val="both"/>
        <w:rPr>
          <w:rFonts w:ascii="Times New Roman" w:hAnsi="Times New Roman" w:cs="Times New Roman"/>
          <w:b/>
          <w:sz w:val="28"/>
          <w:szCs w:val="28"/>
        </w:rPr>
      </w:pPr>
      <w:r w:rsidRPr="00AB25E0">
        <w:rPr>
          <w:rFonts w:ascii="Times New Roman" w:hAnsi="Times New Roman" w:cs="Times New Roman"/>
          <w:b/>
          <w:sz w:val="28"/>
          <w:szCs w:val="28"/>
        </w:rPr>
        <w:t>2.1. Mutlak Yoksulluk</w:t>
      </w:r>
    </w:p>
    <w:p w:rsidR="004A576C" w:rsidRDefault="00AB25E0" w:rsidP="00AB25E0">
      <w:pPr>
        <w:spacing w:line="360" w:lineRule="auto"/>
        <w:jc w:val="both"/>
        <w:rPr>
          <w:rFonts w:ascii="Times New Roman" w:hAnsi="Times New Roman" w:cs="Times New Roman"/>
          <w:sz w:val="24"/>
          <w:szCs w:val="24"/>
        </w:rPr>
      </w:pPr>
      <w:r w:rsidRPr="00AB25E0">
        <w:rPr>
          <w:rFonts w:ascii="Times New Roman" w:hAnsi="Times New Roman" w:cs="Times New Roman"/>
          <w:sz w:val="24"/>
          <w:szCs w:val="24"/>
        </w:rPr>
        <w:t xml:space="preserve"> Yoksulluğu en genel anlamda bireyin, ailenin ya da toplumun asgari yaşam düzeylerini sürdürebilmeleri için gıda, barınak ve giyim gibi temel ihtiyaç maddelerini karşılayabilmesi olarak tanımlayabiliriz. Bu duruma mutlak yoksulluk da denilmektedir. </w:t>
      </w:r>
    </w:p>
    <w:p w:rsidR="00620225" w:rsidRDefault="00AB25E0" w:rsidP="00AB25E0">
      <w:pPr>
        <w:spacing w:line="360" w:lineRule="auto"/>
        <w:jc w:val="both"/>
        <w:rPr>
          <w:rFonts w:ascii="Times New Roman" w:hAnsi="Times New Roman" w:cs="Times New Roman"/>
          <w:sz w:val="24"/>
          <w:szCs w:val="24"/>
        </w:rPr>
      </w:pPr>
      <w:r w:rsidRPr="00AB25E0">
        <w:rPr>
          <w:rFonts w:ascii="Times New Roman" w:hAnsi="Times New Roman" w:cs="Times New Roman"/>
          <w:sz w:val="24"/>
          <w:szCs w:val="24"/>
        </w:rPr>
        <w:t>Bu kişilerin miktarı, genellikle belirli bir minimum gelir düzeyinin altında yaşayan insanların sayısı ile hesap edilmektedir. Bu düzey ulusal gelir düzeylerinden bağımsız olarak, günlük bir dolardan aşağı gelir düzeyine sahip olanların s</w:t>
      </w:r>
      <w:r w:rsidR="004A576C">
        <w:rPr>
          <w:rFonts w:ascii="Times New Roman" w:hAnsi="Times New Roman" w:cs="Times New Roman"/>
          <w:sz w:val="24"/>
          <w:szCs w:val="24"/>
        </w:rPr>
        <w:t>ayısı şeklinde belirlenmektedir</w:t>
      </w:r>
      <w:r w:rsidR="004A576C" w:rsidRPr="004A576C">
        <w:t xml:space="preserve"> </w:t>
      </w:r>
      <w:r w:rsidR="004A576C" w:rsidRPr="004A576C">
        <w:rPr>
          <w:rFonts w:ascii="Times New Roman" w:hAnsi="Times New Roman" w:cs="Times New Roman"/>
          <w:sz w:val="24"/>
          <w:szCs w:val="24"/>
        </w:rPr>
        <w:t>(World Bank, 2000: 17)</w:t>
      </w:r>
      <w:r w:rsidR="004A576C">
        <w:rPr>
          <w:rFonts w:ascii="Times New Roman" w:hAnsi="Times New Roman" w:cs="Times New Roman"/>
          <w:sz w:val="24"/>
          <w:szCs w:val="24"/>
        </w:rPr>
        <w:t xml:space="preserve">. </w:t>
      </w:r>
      <w:r w:rsidRPr="00AB25E0">
        <w:rPr>
          <w:rFonts w:ascii="Times New Roman" w:hAnsi="Times New Roman" w:cs="Times New Roman"/>
          <w:sz w:val="24"/>
          <w:szCs w:val="24"/>
        </w:rPr>
        <w:t xml:space="preserve"> Ancak ülkelerin gelişmişlik düzeylerindeki ve satın alma gücü paritelerindeki farklılıkları dikkate alınarak yoksulluk sınırı Latin Amerika ve </w:t>
      </w:r>
      <w:proofErr w:type="spellStart"/>
      <w:r w:rsidRPr="00AB25E0">
        <w:rPr>
          <w:rFonts w:ascii="Times New Roman" w:hAnsi="Times New Roman" w:cs="Times New Roman"/>
          <w:sz w:val="24"/>
          <w:szCs w:val="24"/>
        </w:rPr>
        <w:t>Karayipler</w:t>
      </w:r>
      <w:proofErr w:type="spellEnd"/>
      <w:r w:rsidRPr="00AB25E0">
        <w:rPr>
          <w:rFonts w:ascii="Times New Roman" w:hAnsi="Times New Roman" w:cs="Times New Roman"/>
          <w:sz w:val="24"/>
          <w:szCs w:val="24"/>
        </w:rPr>
        <w:t xml:space="preserve"> için günde 2 ABD Doları, Türkiye’nin de </w:t>
      </w:r>
      <w:proofErr w:type="gramStart"/>
      <w:r w:rsidRPr="00AB25E0">
        <w:rPr>
          <w:rFonts w:ascii="Times New Roman" w:hAnsi="Times New Roman" w:cs="Times New Roman"/>
          <w:sz w:val="24"/>
          <w:szCs w:val="24"/>
        </w:rPr>
        <w:t>dahil</w:t>
      </w:r>
      <w:proofErr w:type="gramEnd"/>
      <w:r w:rsidRPr="00AB25E0">
        <w:rPr>
          <w:rFonts w:ascii="Times New Roman" w:hAnsi="Times New Roman" w:cs="Times New Roman"/>
          <w:sz w:val="24"/>
          <w:szCs w:val="24"/>
        </w:rPr>
        <w:t xml:space="preserve"> edildiği Doğu Avrupa ülkeleri için günde 4 ABD Doları, gelişmiş ülkeler için ise 14,40 ABD Doları olarak belirlenmiştir </w:t>
      </w:r>
      <w:r w:rsidR="004A576C" w:rsidRPr="004A576C">
        <w:rPr>
          <w:rFonts w:ascii="Times New Roman" w:hAnsi="Times New Roman" w:cs="Times New Roman"/>
          <w:sz w:val="24"/>
          <w:szCs w:val="24"/>
        </w:rPr>
        <w:t>(DPT, 2001: 103)</w:t>
      </w:r>
      <w:r w:rsidR="004A576C">
        <w:rPr>
          <w:rFonts w:ascii="Times New Roman" w:hAnsi="Times New Roman" w:cs="Times New Roman"/>
          <w:sz w:val="24"/>
          <w:szCs w:val="24"/>
        </w:rPr>
        <w:t>.</w:t>
      </w:r>
    </w:p>
    <w:p w:rsidR="00AB25E0" w:rsidRDefault="00AB25E0" w:rsidP="00AB25E0">
      <w:pPr>
        <w:spacing w:line="360" w:lineRule="auto"/>
        <w:jc w:val="both"/>
        <w:rPr>
          <w:rFonts w:ascii="Times New Roman" w:hAnsi="Times New Roman" w:cs="Times New Roman"/>
          <w:sz w:val="24"/>
          <w:szCs w:val="24"/>
        </w:rPr>
      </w:pPr>
      <w:r w:rsidRPr="00AB25E0">
        <w:rPr>
          <w:rFonts w:ascii="Times New Roman" w:hAnsi="Times New Roman" w:cs="Times New Roman"/>
          <w:sz w:val="24"/>
          <w:szCs w:val="24"/>
        </w:rPr>
        <w:t xml:space="preserve"> Mutlak yoksulluk, hane halkı veya bireyle yaşamını sürdürebilecek asgari refah düzeyini yakalayamaması durumudur. Bu nedenle, mutlak yoksulluğun ortaya çıkarılması, bireylerin yaşamlarını sürdürebilmeleri için gerekli olan minimum tüketim ihtiyaçlarının belirlenmesini gerektirir. Mutlak yoksul oranı, bu asgari refah düzeyini yakalayamayanların sayısının toplam nüfusa oranıdır </w:t>
      </w:r>
      <w:r w:rsidR="00926AC8" w:rsidRPr="00926AC8">
        <w:rPr>
          <w:rFonts w:ascii="Times New Roman" w:hAnsi="Times New Roman" w:cs="Times New Roman"/>
          <w:sz w:val="24"/>
          <w:szCs w:val="24"/>
        </w:rPr>
        <w:t>(TÜİK, 2010: 87)</w:t>
      </w:r>
      <w:r w:rsidR="00926AC8">
        <w:rPr>
          <w:rFonts w:ascii="Times New Roman" w:hAnsi="Times New Roman" w:cs="Times New Roman"/>
          <w:sz w:val="24"/>
          <w:szCs w:val="24"/>
        </w:rPr>
        <w:t>.</w:t>
      </w:r>
    </w:p>
    <w:p w:rsidR="00620225" w:rsidRDefault="00620225" w:rsidP="00AB25E0">
      <w:pPr>
        <w:spacing w:line="360" w:lineRule="auto"/>
        <w:jc w:val="both"/>
        <w:rPr>
          <w:rFonts w:ascii="Times New Roman" w:hAnsi="Times New Roman" w:cs="Times New Roman"/>
          <w:sz w:val="24"/>
          <w:szCs w:val="24"/>
        </w:rPr>
      </w:pPr>
    </w:p>
    <w:p w:rsidR="00AB25E0" w:rsidRPr="00AB25E0" w:rsidRDefault="00AB25E0" w:rsidP="00AB25E0">
      <w:pPr>
        <w:spacing w:line="360" w:lineRule="auto"/>
        <w:jc w:val="both"/>
        <w:rPr>
          <w:rFonts w:ascii="Times New Roman" w:hAnsi="Times New Roman" w:cs="Times New Roman"/>
          <w:b/>
          <w:sz w:val="28"/>
          <w:szCs w:val="28"/>
        </w:rPr>
      </w:pPr>
      <w:r w:rsidRPr="00AB25E0">
        <w:rPr>
          <w:rFonts w:ascii="Times New Roman" w:hAnsi="Times New Roman" w:cs="Times New Roman"/>
          <w:b/>
          <w:sz w:val="28"/>
          <w:szCs w:val="28"/>
        </w:rPr>
        <w:t>2.2. Göreli Yoksulluk</w:t>
      </w:r>
    </w:p>
    <w:p w:rsidR="00926AC8" w:rsidRDefault="00AB25E0" w:rsidP="00AB25E0">
      <w:pPr>
        <w:spacing w:line="360" w:lineRule="auto"/>
        <w:jc w:val="both"/>
        <w:rPr>
          <w:rFonts w:ascii="Times New Roman" w:hAnsi="Times New Roman" w:cs="Times New Roman"/>
          <w:sz w:val="24"/>
          <w:szCs w:val="24"/>
        </w:rPr>
      </w:pPr>
      <w:r w:rsidRPr="00AB25E0">
        <w:rPr>
          <w:rFonts w:ascii="Times New Roman" w:hAnsi="Times New Roman" w:cs="Times New Roman"/>
          <w:sz w:val="24"/>
          <w:szCs w:val="24"/>
        </w:rPr>
        <w:t xml:space="preserve"> Günümüzde mutlak yoksulluk tanımının yetersizliği beraberinde ülkeden ülkeye değişen göreli yoksulluk kavramını getirmiştir. Göreli yoksulluk, kişinin bir toplumsal varlık olmasından hareket etmekte ve kendisini biyolojik olarak değil, toplumsal olarak yeniden üretebilmesi için gerekli tüketim ve yaşam düzey</w:t>
      </w:r>
      <w:r w:rsidR="00926AC8">
        <w:rPr>
          <w:rFonts w:ascii="Times New Roman" w:hAnsi="Times New Roman" w:cs="Times New Roman"/>
          <w:sz w:val="24"/>
          <w:szCs w:val="24"/>
        </w:rPr>
        <w:t xml:space="preserve">inin saptanmasını içermektedir (www.cekov.org.tr </w:t>
      </w:r>
      <w:r w:rsidR="00926AC8" w:rsidRPr="00926AC8">
        <w:rPr>
          <w:rFonts w:ascii="Times New Roman" w:hAnsi="Times New Roman" w:cs="Times New Roman"/>
          <w:sz w:val="24"/>
          <w:szCs w:val="24"/>
        </w:rPr>
        <w:t>).</w:t>
      </w:r>
    </w:p>
    <w:p w:rsidR="00611D00" w:rsidRDefault="00AB25E0" w:rsidP="00AB25E0">
      <w:pPr>
        <w:spacing w:line="360" w:lineRule="auto"/>
        <w:jc w:val="both"/>
        <w:rPr>
          <w:rFonts w:ascii="Times New Roman" w:hAnsi="Times New Roman" w:cs="Times New Roman"/>
          <w:sz w:val="24"/>
          <w:szCs w:val="24"/>
        </w:rPr>
      </w:pPr>
      <w:r w:rsidRPr="00AB25E0">
        <w:rPr>
          <w:rFonts w:ascii="Times New Roman" w:hAnsi="Times New Roman" w:cs="Times New Roman"/>
          <w:sz w:val="24"/>
          <w:szCs w:val="24"/>
        </w:rPr>
        <w:lastRenderedPageBreak/>
        <w:t xml:space="preserve">Bireylerin ya da hane halkının refah düzeyinin, toplumun ortalama refah düzeyinin belli bir oranının altında olması durumudur. Refah ölçüsü olarak amaca göre, tüketim ya da gelir düzeyi seçilmektedir. </w:t>
      </w:r>
    </w:p>
    <w:p w:rsidR="00611D00" w:rsidRDefault="00AB25E0" w:rsidP="00AB25E0">
      <w:pPr>
        <w:spacing w:line="360" w:lineRule="auto"/>
        <w:jc w:val="both"/>
        <w:rPr>
          <w:rFonts w:ascii="Times New Roman" w:hAnsi="Times New Roman" w:cs="Times New Roman"/>
          <w:sz w:val="24"/>
          <w:szCs w:val="24"/>
        </w:rPr>
      </w:pPr>
      <w:r w:rsidRPr="00AB25E0">
        <w:rPr>
          <w:rFonts w:ascii="Times New Roman" w:hAnsi="Times New Roman" w:cs="Times New Roman"/>
          <w:sz w:val="24"/>
          <w:szCs w:val="24"/>
        </w:rPr>
        <w:t>Göreli yoksulluk kavramı, açlık sınırının üzerinde bir yaşam sürmelerine rağmen toplumun ortalama yaşam standardını yakalamada yetersiz kalanların durumunu ortaya koymak üz</w:t>
      </w:r>
      <w:r w:rsidR="00926AC8">
        <w:rPr>
          <w:rFonts w:ascii="Times New Roman" w:hAnsi="Times New Roman" w:cs="Times New Roman"/>
          <w:sz w:val="24"/>
          <w:szCs w:val="24"/>
        </w:rPr>
        <w:t xml:space="preserve">ere geliştirilmiş bir kavramdır </w:t>
      </w:r>
      <w:r w:rsidR="00926AC8" w:rsidRPr="00926AC8">
        <w:rPr>
          <w:rFonts w:ascii="Times New Roman" w:hAnsi="Times New Roman" w:cs="Times New Roman"/>
          <w:sz w:val="24"/>
          <w:szCs w:val="24"/>
        </w:rPr>
        <w:t>(Altan, 2004: 146)</w:t>
      </w:r>
      <w:r w:rsidR="00926AC8">
        <w:rPr>
          <w:rFonts w:ascii="Times New Roman" w:hAnsi="Times New Roman" w:cs="Times New Roman"/>
          <w:sz w:val="24"/>
          <w:szCs w:val="24"/>
        </w:rPr>
        <w:t>.</w:t>
      </w:r>
      <w:r w:rsidRPr="00AB25E0">
        <w:rPr>
          <w:rFonts w:ascii="Times New Roman" w:hAnsi="Times New Roman" w:cs="Times New Roman"/>
          <w:sz w:val="24"/>
          <w:szCs w:val="24"/>
        </w:rPr>
        <w:t xml:space="preserve"> Göreli yoksulluk sınırı, TÜİK tarafından, eşdeğer fert başına medyan gelirin/harcamanın belirli bir oranı kullanılarak oluşturulmaktadır. Eşdeğer fert başına tüketim harcaması, bu sınırının altında kalan nüfusun, toplam nüfus içindeki payı göreli yoksulluk oranı olarak hesaplanmaktadır.</w:t>
      </w:r>
    </w:p>
    <w:p w:rsidR="00611D00" w:rsidRDefault="00611D00" w:rsidP="00AB25E0">
      <w:pPr>
        <w:spacing w:line="360" w:lineRule="auto"/>
        <w:jc w:val="both"/>
        <w:rPr>
          <w:rFonts w:ascii="Times New Roman" w:hAnsi="Times New Roman" w:cs="Times New Roman"/>
          <w:sz w:val="24"/>
          <w:szCs w:val="24"/>
        </w:rPr>
      </w:pPr>
    </w:p>
    <w:p w:rsidR="00611D00" w:rsidRPr="00611D00" w:rsidRDefault="00AB25E0" w:rsidP="00AB25E0">
      <w:pPr>
        <w:spacing w:line="360" w:lineRule="auto"/>
        <w:jc w:val="both"/>
        <w:rPr>
          <w:rFonts w:ascii="Times New Roman" w:hAnsi="Times New Roman" w:cs="Times New Roman"/>
          <w:b/>
          <w:sz w:val="28"/>
          <w:szCs w:val="28"/>
        </w:rPr>
      </w:pPr>
      <w:r w:rsidRPr="00611D00">
        <w:rPr>
          <w:rFonts w:ascii="Times New Roman" w:hAnsi="Times New Roman" w:cs="Times New Roman"/>
          <w:b/>
          <w:sz w:val="28"/>
          <w:szCs w:val="28"/>
        </w:rPr>
        <w:t xml:space="preserve"> 2.3. Subjektif Yoksulluk</w:t>
      </w:r>
    </w:p>
    <w:p w:rsidR="00611D00" w:rsidRDefault="00AB25E0" w:rsidP="00AB25E0">
      <w:pPr>
        <w:spacing w:line="360" w:lineRule="auto"/>
        <w:jc w:val="both"/>
        <w:rPr>
          <w:rFonts w:ascii="Times New Roman" w:hAnsi="Times New Roman" w:cs="Times New Roman"/>
          <w:sz w:val="24"/>
          <w:szCs w:val="24"/>
        </w:rPr>
      </w:pPr>
      <w:r w:rsidRPr="00AB25E0">
        <w:rPr>
          <w:rFonts w:ascii="Times New Roman" w:hAnsi="Times New Roman" w:cs="Times New Roman"/>
          <w:sz w:val="24"/>
          <w:szCs w:val="24"/>
        </w:rPr>
        <w:t xml:space="preserve"> Subjektif yoksulluk, kişilerin veya hane halkının kendileri için uygun görecekleri bir tatmin düzeyini sağlamaya yetecek gelire sahip olmamalarıdır. </w:t>
      </w:r>
      <w:r w:rsidR="00611D00">
        <w:rPr>
          <w:rFonts w:ascii="Times New Roman" w:hAnsi="Times New Roman" w:cs="Times New Roman"/>
          <w:sz w:val="24"/>
          <w:szCs w:val="24"/>
        </w:rPr>
        <w:t>Ü</w:t>
      </w:r>
      <w:r w:rsidRPr="00AB25E0">
        <w:rPr>
          <w:rFonts w:ascii="Times New Roman" w:hAnsi="Times New Roman" w:cs="Times New Roman"/>
          <w:sz w:val="24"/>
          <w:szCs w:val="24"/>
        </w:rPr>
        <w:t xml:space="preserve">ç esas </w:t>
      </w:r>
      <w:proofErr w:type="gramStart"/>
      <w:r w:rsidRPr="00AB25E0">
        <w:rPr>
          <w:rFonts w:ascii="Times New Roman" w:hAnsi="Times New Roman" w:cs="Times New Roman"/>
          <w:sz w:val="24"/>
          <w:szCs w:val="24"/>
        </w:rPr>
        <w:t>kritere</w:t>
      </w:r>
      <w:proofErr w:type="gramEnd"/>
      <w:r w:rsidRPr="00AB25E0">
        <w:rPr>
          <w:rFonts w:ascii="Times New Roman" w:hAnsi="Times New Roman" w:cs="Times New Roman"/>
          <w:sz w:val="24"/>
          <w:szCs w:val="24"/>
        </w:rPr>
        <w:t xml:space="preserve"> bağlı olarak geliştirilmiştir. Bu </w:t>
      </w:r>
      <w:proofErr w:type="gramStart"/>
      <w:r w:rsidRPr="00AB25E0">
        <w:rPr>
          <w:rFonts w:ascii="Times New Roman" w:hAnsi="Times New Roman" w:cs="Times New Roman"/>
          <w:sz w:val="24"/>
          <w:szCs w:val="24"/>
        </w:rPr>
        <w:t>kriterler</w:t>
      </w:r>
      <w:proofErr w:type="gramEnd"/>
      <w:r w:rsidRPr="00AB25E0">
        <w:rPr>
          <w:rFonts w:ascii="Times New Roman" w:hAnsi="Times New Roman" w:cs="Times New Roman"/>
          <w:sz w:val="24"/>
          <w:szCs w:val="24"/>
        </w:rPr>
        <w:t>;</w:t>
      </w:r>
    </w:p>
    <w:p w:rsidR="00611D00" w:rsidRDefault="00AB25E0" w:rsidP="00AB25E0">
      <w:pPr>
        <w:spacing w:line="360" w:lineRule="auto"/>
        <w:jc w:val="both"/>
        <w:rPr>
          <w:rFonts w:ascii="Times New Roman" w:hAnsi="Times New Roman" w:cs="Times New Roman"/>
          <w:sz w:val="24"/>
          <w:szCs w:val="24"/>
        </w:rPr>
      </w:pPr>
      <w:r w:rsidRPr="00AB25E0">
        <w:rPr>
          <w:rFonts w:ascii="Times New Roman" w:hAnsi="Times New Roman" w:cs="Times New Roman"/>
          <w:sz w:val="24"/>
          <w:szCs w:val="24"/>
        </w:rPr>
        <w:t xml:space="preserve"> (i) ortalama yaşam beklentisi, </w:t>
      </w:r>
    </w:p>
    <w:p w:rsidR="00611D00" w:rsidRDefault="00AB25E0" w:rsidP="00AB25E0">
      <w:pPr>
        <w:spacing w:line="360" w:lineRule="auto"/>
        <w:jc w:val="both"/>
        <w:rPr>
          <w:rFonts w:ascii="Times New Roman" w:hAnsi="Times New Roman" w:cs="Times New Roman"/>
          <w:sz w:val="24"/>
          <w:szCs w:val="24"/>
        </w:rPr>
      </w:pPr>
      <w:r w:rsidRPr="00AB25E0">
        <w:rPr>
          <w:rFonts w:ascii="Times New Roman" w:hAnsi="Times New Roman" w:cs="Times New Roman"/>
          <w:sz w:val="24"/>
          <w:szCs w:val="24"/>
        </w:rPr>
        <w:t xml:space="preserve">(ii) eğitim (kadın ve erkek okuma yazma oranı, kadın ve erkek okullaşma oranı), </w:t>
      </w:r>
    </w:p>
    <w:p w:rsidR="00611D00" w:rsidRDefault="00AB25E0" w:rsidP="00AB25E0">
      <w:pPr>
        <w:spacing w:line="360" w:lineRule="auto"/>
        <w:jc w:val="both"/>
        <w:rPr>
          <w:rFonts w:ascii="Times New Roman" w:hAnsi="Times New Roman" w:cs="Times New Roman"/>
          <w:sz w:val="24"/>
          <w:szCs w:val="24"/>
        </w:rPr>
      </w:pPr>
      <w:r w:rsidRPr="00AB25E0">
        <w:rPr>
          <w:rFonts w:ascii="Times New Roman" w:hAnsi="Times New Roman" w:cs="Times New Roman"/>
          <w:sz w:val="24"/>
          <w:szCs w:val="24"/>
        </w:rPr>
        <w:t xml:space="preserve">(iii) ortalama gelir düzeyi (kazanılan gelir içerisinde kadın ve erkeğin payı) olarak belirlenmiştir. </w:t>
      </w:r>
    </w:p>
    <w:p w:rsidR="00611D00" w:rsidRDefault="00AB25E0" w:rsidP="00AB25E0">
      <w:pPr>
        <w:spacing w:line="360" w:lineRule="auto"/>
        <w:jc w:val="both"/>
        <w:rPr>
          <w:rFonts w:ascii="Times New Roman" w:hAnsi="Times New Roman" w:cs="Times New Roman"/>
          <w:sz w:val="24"/>
          <w:szCs w:val="24"/>
        </w:rPr>
      </w:pPr>
      <w:r w:rsidRPr="00AB25E0">
        <w:rPr>
          <w:rFonts w:ascii="Times New Roman" w:hAnsi="Times New Roman" w:cs="Times New Roman"/>
          <w:sz w:val="24"/>
          <w:szCs w:val="24"/>
        </w:rPr>
        <w:t xml:space="preserve">Bu indeksin temel amacı yoksulluk başta olmak üzere kadın ve erkek arasındaki eşitsizlikleri de ortaya koyarak insani gelişim yönüne katkı sağlamaktır. Bu indekse göre toplam 143 ülke arasında kadın erkek eşitliği açısından ilk sırada Kanada, Norveç, Avustralya, ABD, İzlanda, İsviçre ve Belçika gibi ülkeler yer almaktadır. </w:t>
      </w:r>
    </w:p>
    <w:p w:rsidR="00611D00" w:rsidRDefault="00611D00" w:rsidP="00AB25E0">
      <w:pPr>
        <w:spacing w:line="360" w:lineRule="auto"/>
        <w:jc w:val="both"/>
        <w:rPr>
          <w:rFonts w:ascii="Times New Roman" w:hAnsi="Times New Roman" w:cs="Times New Roman"/>
          <w:sz w:val="24"/>
          <w:szCs w:val="24"/>
        </w:rPr>
      </w:pPr>
    </w:p>
    <w:p w:rsidR="00611D00" w:rsidRPr="00611D00" w:rsidRDefault="00AB25E0" w:rsidP="00AB25E0">
      <w:pPr>
        <w:spacing w:line="360" w:lineRule="auto"/>
        <w:jc w:val="both"/>
        <w:rPr>
          <w:rFonts w:ascii="Times New Roman" w:hAnsi="Times New Roman" w:cs="Times New Roman"/>
          <w:b/>
          <w:sz w:val="28"/>
          <w:szCs w:val="28"/>
        </w:rPr>
      </w:pPr>
      <w:r w:rsidRPr="00611D00">
        <w:rPr>
          <w:rFonts w:ascii="Times New Roman" w:hAnsi="Times New Roman" w:cs="Times New Roman"/>
          <w:b/>
          <w:sz w:val="28"/>
          <w:szCs w:val="28"/>
        </w:rPr>
        <w:t xml:space="preserve">2.4. Yoksulluk Sınırı </w:t>
      </w:r>
    </w:p>
    <w:p w:rsidR="00611D00" w:rsidRDefault="00AB25E0" w:rsidP="00AB25E0">
      <w:pPr>
        <w:spacing w:line="360" w:lineRule="auto"/>
        <w:jc w:val="both"/>
        <w:rPr>
          <w:rFonts w:ascii="Times New Roman" w:hAnsi="Times New Roman" w:cs="Times New Roman"/>
          <w:sz w:val="24"/>
          <w:szCs w:val="24"/>
        </w:rPr>
      </w:pPr>
      <w:r w:rsidRPr="00AB25E0">
        <w:rPr>
          <w:rFonts w:ascii="Times New Roman" w:hAnsi="Times New Roman" w:cs="Times New Roman"/>
          <w:sz w:val="24"/>
          <w:szCs w:val="24"/>
        </w:rPr>
        <w:t>Bireyin, ailenin ve toplumun yoksulluğunu ölçmede ve sınıflandırmada kullanılan bir diğer yöntem Dünya Bankası (</w:t>
      </w:r>
      <w:proofErr w:type="spellStart"/>
      <w:r w:rsidRPr="00AB25E0">
        <w:rPr>
          <w:rFonts w:ascii="Times New Roman" w:hAnsi="Times New Roman" w:cs="Times New Roman"/>
          <w:sz w:val="24"/>
          <w:szCs w:val="24"/>
        </w:rPr>
        <w:t>The</w:t>
      </w:r>
      <w:proofErr w:type="spellEnd"/>
      <w:r w:rsidRPr="00AB25E0">
        <w:rPr>
          <w:rFonts w:ascii="Times New Roman" w:hAnsi="Times New Roman" w:cs="Times New Roman"/>
          <w:sz w:val="24"/>
          <w:szCs w:val="24"/>
        </w:rPr>
        <w:t xml:space="preserve"> World Bank) tarafından geliştirilen yoksulluk sınırı (</w:t>
      </w:r>
      <w:proofErr w:type="spellStart"/>
      <w:r w:rsidRPr="00AB25E0">
        <w:rPr>
          <w:rFonts w:ascii="Times New Roman" w:hAnsi="Times New Roman" w:cs="Times New Roman"/>
          <w:sz w:val="24"/>
          <w:szCs w:val="24"/>
        </w:rPr>
        <w:t>poverty</w:t>
      </w:r>
      <w:proofErr w:type="spellEnd"/>
      <w:r w:rsidRPr="00AB25E0">
        <w:rPr>
          <w:rFonts w:ascii="Times New Roman" w:hAnsi="Times New Roman" w:cs="Times New Roman"/>
          <w:sz w:val="24"/>
          <w:szCs w:val="24"/>
        </w:rPr>
        <w:t xml:space="preserve"> </w:t>
      </w:r>
      <w:proofErr w:type="spellStart"/>
      <w:r w:rsidRPr="00AB25E0">
        <w:rPr>
          <w:rFonts w:ascii="Times New Roman" w:hAnsi="Times New Roman" w:cs="Times New Roman"/>
          <w:sz w:val="24"/>
          <w:szCs w:val="24"/>
        </w:rPr>
        <w:t>line</w:t>
      </w:r>
      <w:proofErr w:type="spellEnd"/>
      <w:r w:rsidRPr="00AB25E0">
        <w:rPr>
          <w:rFonts w:ascii="Times New Roman" w:hAnsi="Times New Roman" w:cs="Times New Roman"/>
          <w:sz w:val="24"/>
          <w:szCs w:val="24"/>
        </w:rPr>
        <w:t xml:space="preserve">) </w:t>
      </w:r>
      <w:proofErr w:type="spellStart"/>
      <w:proofErr w:type="gramStart"/>
      <w:r w:rsidRPr="00AB25E0">
        <w:rPr>
          <w:rFonts w:ascii="Times New Roman" w:hAnsi="Times New Roman" w:cs="Times New Roman"/>
          <w:sz w:val="24"/>
          <w:szCs w:val="24"/>
        </w:rPr>
        <w:t>dır</w:t>
      </w:r>
      <w:proofErr w:type="spellEnd"/>
      <w:proofErr w:type="gramEnd"/>
      <w:r w:rsidRPr="00AB25E0">
        <w:rPr>
          <w:rFonts w:ascii="Times New Roman" w:hAnsi="Times New Roman" w:cs="Times New Roman"/>
          <w:sz w:val="24"/>
          <w:szCs w:val="24"/>
        </w:rPr>
        <w:t xml:space="preserve">. Yoksulluk ölçümlerinin köşe taşlarından biri olan bu yaklaşım yoksulu </w:t>
      </w:r>
      <w:r w:rsidRPr="00AB25E0">
        <w:rPr>
          <w:rFonts w:ascii="Times New Roman" w:hAnsi="Times New Roman" w:cs="Times New Roman"/>
          <w:sz w:val="24"/>
          <w:szCs w:val="24"/>
        </w:rPr>
        <w:lastRenderedPageBreak/>
        <w:t>yoksul olmayandan veya aşırı yoksul olandan ayırmak için kulla</w:t>
      </w:r>
      <w:r w:rsidR="00926AC8">
        <w:rPr>
          <w:rFonts w:ascii="Times New Roman" w:hAnsi="Times New Roman" w:cs="Times New Roman"/>
          <w:sz w:val="24"/>
          <w:szCs w:val="24"/>
        </w:rPr>
        <w:t xml:space="preserve">nılmaktadır </w:t>
      </w:r>
      <w:r w:rsidR="00926AC8" w:rsidRPr="00926AC8">
        <w:rPr>
          <w:rFonts w:ascii="Times New Roman" w:hAnsi="Times New Roman" w:cs="Times New Roman"/>
          <w:sz w:val="24"/>
          <w:szCs w:val="24"/>
        </w:rPr>
        <w:t>(Uzun, 2003: 156).</w:t>
      </w:r>
    </w:p>
    <w:p w:rsidR="00AB25E0" w:rsidRDefault="00AB25E0" w:rsidP="00AB25E0">
      <w:pPr>
        <w:spacing w:line="360" w:lineRule="auto"/>
        <w:jc w:val="both"/>
        <w:rPr>
          <w:rFonts w:ascii="Times New Roman" w:hAnsi="Times New Roman" w:cs="Times New Roman"/>
          <w:sz w:val="24"/>
          <w:szCs w:val="24"/>
        </w:rPr>
      </w:pPr>
      <w:r w:rsidRPr="00AB25E0">
        <w:rPr>
          <w:rFonts w:ascii="Times New Roman" w:hAnsi="Times New Roman" w:cs="Times New Roman"/>
          <w:sz w:val="24"/>
          <w:szCs w:val="24"/>
        </w:rPr>
        <w:t xml:space="preserve"> Ancak bu sınırın nereden ve neye göre çizilmesi gerektiği noktasında oldukça büyük anlaşmazlık söz konusudur. Yoksulluk çizgisinin ortalama gelirden bağımsız bir biçimde, her alanda kullanılabilecek kesin bir değer olarak belirlenmesinde üç ana başlık ön plana çıkmaktadır. Bunlardan biri olan asgari gıda harcaması yaklaşımına göre, mutlak yoksulluk sınırı bireyin günlük kalori gereksiniminin karşılandığı bir besin sepetinin maliyeti esasına göre belirlenmekte ve yaşa, cinsiyete ve yaşanılan yere göre farklı şekillerde hesaplanabilmektedir. İkinci yöntem olan temel gereksinimler yaklaşımı, asgari gıda harcamasının yanında gıda dışı harcamaları da içermektedir. Üçüncü yaklaşım ise hane halkı gıda harcamalarının tüm gelire oranının bir yoksulluk göstergesi olarak kullanılabileceği düşüncesi ile gelirin belirli bir oranından fazlasını (genelde %40) gıda harcamalarına ayıran hane fertlerini</w:t>
      </w:r>
      <w:r w:rsidR="00926AC8">
        <w:rPr>
          <w:rFonts w:ascii="Times New Roman" w:hAnsi="Times New Roman" w:cs="Times New Roman"/>
          <w:sz w:val="24"/>
          <w:szCs w:val="24"/>
        </w:rPr>
        <w:t xml:space="preserve"> yoksul olarak tanımlamaktadır </w:t>
      </w:r>
      <w:r w:rsidR="00926AC8" w:rsidRPr="00926AC8">
        <w:rPr>
          <w:rFonts w:ascii="Times New Roman" w:hAnsi="Times New Roman" w:cs="Times New Roman"/>
          <w:sz w:val="24"/>
          <w:szCs w:val="24"/>
        </w:rPr>
        <w:t>(Önder/Şenses, 2006: 201-2).</w:t>
      </w:r>
    </w:p>
    <w:p w:rsidR="0014443D" w:rsidRDefault="0014443D" w:rsidP="00AB25E0">
      <w:pPr>
        <w:spacing w:line="360" w:lineRule="auto"/>
        <w:jc w:val="both"/>
        <w:rPr>
          <w:rFonts w:ascii="Times New Roman" w:hAnsi="Times New Roman" w:cs="Times New Roman"/>
          <w:b/>
          <w:sz w:val="28"/>
          <w:szCs w:val="28"/>
        </w:rPr>
      </w:pPr>
    </w:p>
    <w:p w:rsidR="0014443D" w:rsidRPr="00B96934" w:rsidRDefault="00B96934" w:rsidP="00AB25E0">
      <w:pPr>
        <w:spacing w:line="360" w:lineRule="auto"/>
        <w:jc w:val="both"/>
        <w:rPr>
          <w:rFonts w:ascii="Times New Roman" w:hAnsi="Times New Roman" w:cs="Times New Roman"/>
          <w:b/>
          <w:sz w:val="28"/>
          <w:szCs w:val="28"/>
        </w:rPr>
      </w:pPr>
      <w:r w:rsidRPr="00B96934">
        <w:rPr>
          <w:rFonts w:ascii="Times New Roman" w:hAnsi="Times New Roman" w:cs="Times New Roman"/>
          <w:b/>
          <w:sz w:val="28"/>
          <w:szCs w:val="28"/>
        </w:rPr>
        <w:t>3. Yoksulluğun Nedenleri</w:t>
      </w:r>
    </w:p>
    <w:p w:rsidR="00501DC5" w:rsidRPr="00D17B99" w:rsidRDefault="00501DC5" w:rsidP="00D17B99">
      <w:pPr>
        <w:spacing w:line="360" w:lineRule="auto"/>
        <w:jc w:val="both"/>
        <w:rPr>
          <w:rFonts w:ascii="Times New Roman" w:hAnsi="Times New Roman" w:cs="Times New Roman"/>
          <w:sz w:val="24"/>
          <w:szCs w:val="24"/>
        </w:rPr>
      </w:pPr>
      <w:r w:rsidRPr="00D17B99">
        <w:rPr>
          <w:rFonts w:ascii="Times New Roman" w:hAnsi="Times New Roman" w:cs="Times New Roman"/>
          <w:sz w:val="24"/>
          <w:szCs w:val="24"/>
        </w:rPr>
        <w:t>Yoksulluğu tek bir nedenle açıklamak mümkün olmamaktadır.</w:t>
      </w:r>
    </w:p>
    <w:p w:rsidR="00D268C2" w:rsidRDefault="00501DC5" w:rsidP="00D17B99">
      <w:pPr>
        <w:spacing w:line="360" w:lineRule="auto"/>
        <w:jc w:val="both"/>
        <w:rPr>
          <w:rFonts w:ascii="Times New Roman" w:hAnsi="Times New Roman" w:cs="Times New Roman"/>
          <w:sz w:val="24"/>
          <w:szCs w:val="24"/>
        </w:rPr>
      </w:pPr>
      <w:r w:rsidRPr="00D17B99">
        <w:rPr>
          <w:rFonts w:ascii="Times New Roman" w:hAnsi="Times New Roman" w:cs="Times New Roman"/>
          <w:sz w:val="24"/>
          <w:szCs w:val="24"/>
        </w:rPr>
        <w:t>Yoksulluğun yaşandığı zaman ve mekâna göre yoksulluğun nedenleri de önemli değişiklik gösterir. İlk olarak yoksulluk, kişilerin yetenekleri, sorumlulukları ve disiplin anlayışı, tutumluluk derecesi ve gösterdikleri çaba gibi kendi kişisel özellikleriyle ilişkilendirilebilir. İkinci bir yaklaşım olarak yoksulluk, yoksulların dışında, başta ekonomi politikaları olmak üzere, düşük ücretler, yetersiz eğitim, istihdam olanakları ve ayrımcılık gibi yoksulların kendi denetimleri dışındaki  ‘yapısal’ etmenlerle ve bütünüyle sosyoekonomik sistemle ilişkilendirilerek değerlendirilebilir.</w:t>
      </w:r>
    </w:p>
    <w:p w:rsidR="0014443D" w:rsidRPr="00D17B99" w:rsidRDefault="0014443D" w:rsidP="00D17B99">
      <w:pPr>
        <w:spacing w:line="360" w:lineRule="auto"/>
        <w:jc w:val="both"/>
        <w:rPr>
          <w:rFonts w:ascii="Times New Roman" w:hAnsi="Times New Roman" w:cs="Times New Roman"/>
          <w:sz w:val="24"/>
          <w:szCs w:val="24"/>
        </w:rPr>
      </w:pPr>
    </w:p>
    <w:p w:rsidR="00801462" w:rsidRPr="00D17B99" w:rsidRDefault="00501DC5" w:rsidP="00D17B99">
      <w:pPr>
        <w:spacing w:line="360" w:lineRule="auto"/>
        <w:jc w:val="both"/>
        <w:rPr>
          <w:rFonts w:ascii="Times New Roman" w:hAnsi="Times New Roman" w:cs="Times New Roman"/>
          <w:b/>
          <w:sz w:val="24"/>
          <w:szCs w:val="24"/>
        </w:rPr>
      </w:pPr>
      <w:r w:rsidRPr="00D17B99">
        <w:rPr>
          <w:rFonts w:ascii="Times New Roman" w:hAnsi="Times New Roman" w:cs="Times New Roman"/>
          <w:b/>
          <w:sz w:val="24"/>
          <w:szCs w:val="24"/>
        </w:rPr>
        <w:t xml:space="preserve"> </w:t>
      </w:r>
      <w:r w:rsidR="00194E6B">
        <w:rPr>
          <w:rFonts w:ascii="Times New Roman" w:hAnsi="Times New Roman" w:cs="Times New Roman"/>
          <w:b/>
          <w:sz w:val="24"/>
          <w:szCs w:val="24"/>
        </w:rPr>
        <w:t xml:space="preserve">3.1. </w:t>
      </w:r>
      <w:r w:rsidRPr="00D17B99">
        <w:rPr>
          <w:rFonts w:ascii="Times New Roman" w:hAnsi="Times New Roman" w:cs="Times New Roman"/>
          <w:b/>
          <w:sz w:val="24"/>
          <w:szCs w:val="24"/>
        </w:rPr>
        <w:t xml:space="preserve">Gelir Dağılımındaki Eşitsizlikler </w:t>
      </w:r>
    </w:p>
    <w:p w:rsidR="00D268C2" w:rsidRPr="00D17B99" w:rsidRDefault="00501DC5" w:rsidP="00D17B99">
      <w:pPr>
        <w:spacing w:line="360" w:lineRule="auto"/>
        <w:jc w:val="both"/>
        <w:rPr>
          <w:rFonts w:ascii="Times New Roman" w:hAnsi="Times New Roman" w:cs="Times New Roman"/>
          <w:b/>
          <w:sz w:val="24"/>
          <w:szCs w:val="24"/>
        </w:rPr>
      </w:pPr>
      <w:r w:rsidRPr="00D17B99">
        <w:rPr>
          <w:rFonts w:ascii="Times New Roman" w:hAnsi="Times New Roman" w:cs="Times New Roman"/>
          <w:sz w:val="24"/>
          <w:szCs w:val="24"/>
        </w:rPr>
        <w:t xml:space="preserve">Yoksulluğun önde gelen nedeni gelir dağılımındaki eşitsizliklerdir. Bu nedenle gelir eşitsizliğine neden olan tüm faktörlerin aynı zamanda yoksulluğa da neden olduğunu belirtmek gereklidir. Gelir eşitsizliklerinin artması, ekonomik büyüme ile artan ulusal </w:t>
      </w:r>
      <w:r w:rsidRPr="00D17B99">
        <w:rPr>
          <w:rFonts w:ascii="Times New Roman" w:hAnsi="Times New Roman" w:cs="Times New Roman"/>
          <w:sz w:val="24"/>
          <w:szCs w:val="24"/>
        </w:rPr>
        <w:lastRenderedPageBreak/>
        <w:t>gelirin toplumda daha da eşitsiz dağılmasına ve alt gelir grupları ile üst gelir grupları arasındaki farkın daha fazla açılmasına yol açmaktadır.</w:t>
      </w:r>
      <w:r w:rsidR="00D268C2" w:rsidRPr="00D17B99">
        <w:rPr>
          <w:rFonts w:ascii="Times New Roman" w:hAnsi="Times New Roman" w:cs="Times New Roman"/>
          <w:sz w:val="24"/>
          <w:szCs w:val="24"/>
        </w:rPr>
        <w:t xml:space="preserve"> </w:t>
      </w:r>
    </w:p>
    <w:p w:rsidR="00501DC5" w:rsidRPr="00D17B99" w:rsidRDefault="00194E6B" w:rsidP="00D17B9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501DC5" w:rsidRPr="00D17B99">
        <w:rPr>
          <w:rFonts w:ascii="Times New Roman" w:hAnsi="Times New Roman" w:cs="Times New Roman"/>
          <w:b/>
          <w:sz w:val="24"/>
          <w:szCs w:val="24"/>
        </w:rPr>
        <w:t>Demografik Unsurlar: Nüfus Baskısı, Hanehalkı Tür ve Özellikleri ve Göç</w:t>
      </w:r>
    </w:p>
    <w:p w:rsidR="00501DC5" w:rsidRPr="00D17B99" w:rsidRDefault="00501DC5" w:rsidP="00D17B99">
      <w:pPr>
        <w:spacing w:line="360" w:lineRule="auto"/>
        <w:jc w:val="both"/>
        <w:rPr>
          <w:rFonts w:ascii="Times New Roman" w:hAnsi="Times New Roman" w:cs="Times New Roman"/>
          <w:b/>
          <w:sz w:val="24"/>
          <w:szCs w:val="24"/>
        </w:rPr>
      </w:pPr>
      <w:r w:rsidRPr="00D17B99">
        <w:rPr>
          <w:rFonts w:ascii="Times New Roman" w:hAnsi="Times New Roman" w:cs="Times New Roman"/>
          <w:b/>
          <w:sz w:val="24"/>
          <w:szCs w:val="24"/>
        </w:rPr>
        <w:t>Nüfus Baskısı:</w:t>
      </w:r>
    </w:p>
    <w:p w:rsidR="00CF39FD" w:rsidRDefault="00801462" w:rsidP="00D17B99">
      <w:pPr>
        <w:spacing w:line="360" w:lineRule="auto"/>
        <w:jc w:val="both"/>
        <w:rPr>
          <w:rFonts w:ascii="Times New Roman" w:hAnsi="Times New Roman" w:cs="Times New Roman"/>
          <w:sz w:val="24"/>
          <w:szCs w:val="24"/>
        </w:rPr>
      </w:pPr>
      <w:r w:rsidRPr="00D17B99">
        <w:rPr>
          <w:rFonts w:ascii="Times New Roman" w:hAnsi="Times New Roman" w:cs="Times New Roman"/>
          <w:sz w:val="24"/>
          <w:szCs w:val="24"/>
        </w:rPr>
        <w:t xml:space="preserve">  </w:t>
      </w:r>
      <w:r w:rsidR="00501DC5" w:rsidRPr="00D17B99">
        <w:rPr>
          <w:rFonts w:ascii="Times New Roman" w:hAnsi="Times New Roman" w:cs="Times New Roman"/>
          <w:sz w:val="24"/>
          <w:szCs w:val="24"/>
        </w:rPr>
        <w:t>Sanayileşmiş ülkelerde nüfus artış oranlarının düşük düzeylerde kalmasının katkısıyla istikrarlı bir yapıya kavuşmuşken az gelişmiş ülkelerin birçoğunun ağır bir nüfus baskısıyla ve buna bağlı olarak işgücü artışıyla karşı karşıya olduğu görülmektedir. Dünyanın en az gelişmiş bölgesi Güney Sahra ülkelerinde gözlenen kitlesel yoksulluk bu bölgedeki hızlı nüfus artışıyla ilişkilendirilmektedir. Nüfus artışı ve göç gelir eşitsizliklerine neden olmaktadır. Özelikle gelişmekte olan ülkelerde, artan nüfusa karşılık yeterli yatırımların yapılmaması yeni işler yaratılamaması sonucunda, işsizlik ve kayıt dışı sektör büyümekte ve buna bağlı olarak gelir dağılımı emek gelirleri aleyhine bozulmaktadır. Güney Sahra ülkeleri başta olmak üzere, birçok ülkede çocuk işçi sayısının fazla olması nüfus artışlarıyla yoksulluk arasındaki ilişkinin te</w:t>
      </w:r>
      <w:r w:rsidR="00CF39FD" w:rsidRPr="00D17B99">
        <w:rPr>
          <w:rFonts w:ascii="Times New Roman" w:hAnsi="Times New Roman" w:cs="Times New Roman"/>
          <w:sz w:val="24"/>
          <w:szCs w:val="24"/>
        </w:rPr>
        <w:t>k yönlü olmadığını gösteriyor. Y</w:t>
      </w:r>
      <w:r w:rsidR="00501DC5" w:rsidRPr="00D17B99">
        <w:rPr>
          <w:rFonts w:ascii="Times New Roman" w:hAnsi="Times New Roman" w:cs="Times New Roman"/>
          <w:sz w:val="24"/>
          <w:szCs w:val="24"/>
        </w:rPr>
        <w:t xml:space="preserve">oksulluğun yaygın olduğu ülkelerde doğum oranlarının fazla olması da yoksulluğun nüfus artışlarının sonucu olmaktan çok nedeni olabileceği yolundaki tezleri güçlendirmektedir. </w:t>
      </w:r>
    </w:p>
    <w:p w:rsidR="00B96934" w:rsidRPr="00D17B99" w:rsidRDefault="00B96934" w:rsidP="00D17B99">
      <w:pPr>
        <w:spacing w:line="360" w:lineRule="auto"/>
        <w:jc w:val="both"/>
        <w:rPr>
          <w:rFonts w:ascii="Times New Roman" w:hAnsi="Times New Roman" w:cs="Times New Roman"/>
          <w:sz w:val="24"/>
          <w:szCs w:val="24"/>
        </w:rPr>
      </w:pPr>
    </w:p>
    <w:p w:rsidR="00501DC5" w:rsidRPr="00D17B99" w:rsidRDefault="00501DC5" w:rsidP="00D17B99">
      <w:pPr>
        <w:spacing w:line="360" w:lineRule="auto"/>
        <w:jc w:val="both"/>
        <w:rPr>
          <w:rFonts w:ascii="Times New Roman" w:hAnsi="Times New Roman" w:cs="Times New Roman"/>
          <w:b/>
          <w:sz w:val="24"/>
          <w:szCs w:val="24"/>
        </w:rPr>
      </w:pPr>
      <w:r w:rsidRPr="00D17B99">
        <w:rPr>
          <w:rFonts w:ascii="Times New Roman" w:hAnsi="Times New Roman" w:cs="Times New Roman"/>
          <w:b/>
          <w:sz w:val="24"/>
          <w:szCs w:val="24"/>
        </w:rPr>
        <w:t>Hanehalkı Özellikleri</w:t>
      </w:r>
    </w:p>
    <w:p w:rsidR="00181A8B" w:rsidRPr="00D17B99" w:rsidRDefault="00501DC5" w:rsidP="00D17B99">
      <w:pPr>
        <w:spacing w:line="360" w:lineRule="auto"/>
        <w:jc w:val="both"/>
        <w:rPr>
          <w:rFonts w:ascii="Times New Roman" w:hAnsi="Times New Roman" w:cs="Times New Roman"/>
          <w:sz w:val="24"/>
          <w:szCs w:val="24"/>
        </w:rPr>
      </w:pPr>
      <w:r w:rsidRPr="00D17B99">
        <w:rPr>
          <w:rFonts w:ascii="Times New Roman" w:hAnsi="Times New Roman" w:cs="Times New Roman"/>
          <w:sz w:val="24"/>
          <w:szCs w:val="24"/>
        </w:rPr>
        <w:t xml:space="preserve">Hanehalkı fert sayısı arttıkça yoksulluk riski artmaktadır. </w:t>
      </w:r>
      <w:proofErr w:type="spellStart"/>
      <w:r w:rsidRPr="00D17B99">
        <w:rPr>
          <w:rFonts w:ascii="Times New Roman" w:hAnsi="Times New Roman" w:cs="Times New Roman"/>
          <w:sz w:val="24"/>
          <w:szCs w:val="24"/>
        </w:rPr>
        <w:t>Hanehalkının</w:t>
      </w:r>
      <w:proofErr w:type="spellEnd"/>
      <w:r w:rsidRPr="00D17B99">
        <w:rPr>
          <w:rFonts w:ascii="Times New Roman" w:hAnsi="Times New Roman" w:cs="Times New Roman"/>
          <w:sz w:val="24"/>
          <w:szCs w:val="24"/>
        </w:rPr>
        <w:t xml:space="preserve"> büyüklüğü kadar yapısı da yoksulluk açısından belirleyicidir. Yapılan çalışmalar özellikle tek ebeveynli, aile reisinin yaşlı veya çok genç olması eğitimsiz olması diğer </w:t>
      </w:r>
      <w:proofErr w:type="spellStart"/>
      <w:r w:rsidRPr="00D17B99">
        <w:rPr>
          <w:rFonts w:ascii="Times New Roman" w:hAnsi="Times New Roman" w:cs="Times New Roman"/>
          <w:sz w:val="24"/>
          <w:szCs w:val="24"/>
        </w:rPr>
        <w:t>hanehalklarına</w:t>
      </w:r>
      <w:proofErr w:type="spellEnd"/>
      <w:r w:rsidRPr="00D17B99">
        <w:rPr>
          <w:rFonts w:ascii="Times New Roman" w:hAnsi="Times New Roman" w:cs="Times New Roman"/>
          <w:sz w:val="24"/>
          <w:szCs w:val="24"/>
        </w:rPr>
        <w:t xml:space="preserve"> oranla daha fazla yoksulluk riski taşıdığını göstermektedir. Yapılan çalışmalar ve veriler, kadınların daha fazla yoksulluk riski taşıdığını, özellikle çocuklarına tek başına bakmakta olan kadınlarda bu riskin arttığını söylemek mümkündür. Ayrıca, aile reisinin eğitim düzeyi, yaşı, özürlü olup olmaması gibi faktörler yanında ailedeki çocuk, yetişkin ve yaşlı durumu da yoksulluk açısından önemlidir. Aile içindeki çocuk sayısının, gerek gelişmiş gerekse az gelişmiş ülkelerde yoksullukla yakından ilişkili olduğu anlaşılmaktadır. Örneğin Kuzey İrlanda da çocuk sayısı ikiden fazla olan ailelerin toplam yoksul nüfus içinde önemli yer tuttuğu gözlenmiştir. </w:t>
      </w:r>
      <w:r w:rsidR="00181A8B" w:rsidRPr="00D17B99">
        <w:rPr>
          <w:rFonts w:ascii="Times New Roman" w:hAnsi="Times New Roman" w:cs="Times New Roman"/>
          <w:sz w:val="24"/>
          <w:szCs w:val="24"/>
        </w:rPr>
        <w:t xml:space="preserve">Aile yapısındaki değişiklikler ve bunun sonucunda </w:t>
      </w:r>
      <w:r w:rsidR="00181A8B" w:rsidRPr="00D17B99">
        <w:rPr>
          <w:rFonts w:ascii="Times New Roman" w:hAnsi="Times New Roman" w:cs="Times New Roman"/>
          <w:sz w:val="24"/>
          <w:szCs w:val="24"/>
        </w:rPr>
        <w:lastRenderedPageBreak/>
        <w:t>parçalanmış ailelerdeki çocukların durumu sanayileşmiş ülkelerde en önde gelen yoksulluk nedenlerinden birini oluşturmaktadır.</w:t>
      </w:r>
    </w:p>
    <w:p w:rsidR="00B96934" w:rsidRDefault="00181A8B" w:rsidP="00D17B99">
      <w:pPr>
        <w:spacing w:line="360" w:lineRule="auto"/>
        <w:jc w:val="both"/>
        <w:rPr>
          <w:rFonts w:ascii="Times New Roman" w:hAnsi="Times New Roman" w:cs="Times New Roman"/>
          <w:sz w:val="24"/>
          <w:szCs w:val="24"/>
        </w:rPr>
      </w:pPr>
      <w:r w:rsidRPr="00D17B99">
        <w:rPr>
          <w:rFonts w:ascii="Times New Roman" w:hAnsi="Times New Roman" w:cs="Times New Roman"/>
          <w:sz w:val="24"/>
          <w:szCs w:val="24"/>
        </w:rPr>
        <w:t xml:space="preserve">Çocukların eğitim masraflarının aileleri tarafından karşılandığı düşünüldüğünde, düşük gelirli ailelerin çocuklarının en baştan önemli bir fırsat eşitsizliğiyle karşılaştıkları açıktır. </w:t>
      </w:r>
    </w:p>
    <w:p w:rsidR="00B96934" w:rsidRDefault="00B96934" w:rsidP="00D17B99">
      <w:pPr>
        <w:spacing w:line="360" w:lineRule="auto"/>
        <w:jc w:val="both"/>
        <w:rPr>
          <w:rFonts w:ascii="Times New Roman" w:hAnsi="Times New Roman" w:cs="Times New Roman"/>
          <w:sz w:val="24"/>
          <w:szCs w:val="24"/>
        </w:rPr>
      </w:pPr>
    </w:p>
    <w:p w:rsidR="00B96934" w:rsidRDefault="00B96934" w:rsidP="00D17B99">
      <w:pPr>
        <w:spacing w:line="360" w:lineRule="auto"/>
        <w:jc w:val="both"/>
        <w:rPr>
          <w:rFonts w:ascii="Times New Roman" w:hAnsi="Times New Roman" w:cs="Times New Roman"/>
          <w:b/>
          <w:sz w:val="24"/>
          <w:szCs w:val="24"/>
        </w:rPr>
      </w:pPr>
    </w:p>
    <w:p w:rsidR="0014443D" w:rsidRDefault="0014443D" w:rsidP="00D17B99">
      <w:pPr>
        <w:spacing w:line="360" w:lineRule="auto"/>
        <w:jc w:val="both"/>
        <w:rPr>
          <w:rFonts w:ascii="Times New Roman" w:hAnsi="Times New Roman" w:cs="Times New Roman"/>
          <w:b/>
          <w:sz w:val="24"/>
          <w:szCs w:val="24"/>
        </w:rPr>
      </w:pPr>
    </w:p>
    <w:p w:rsidR="00801462" w:rsidRPr="00D17B99" w:rsidRDefault="00181A8B" w:rsidP="00D17B99">
      <w:pPr>
        <w:spacing w:line="360" w:lineRule="auto"/>
        <w:jc w:val="both"/>
        <w:rPr>
          <w:rFonts w:ascii="Times New Roman" w:hAnsi="Times New Roman" w:cs="Times New Roman"/>
          <w:b/>
          <w:sz w:val="24"/>
          <w:szCs w:val="24"/>
        </w:rPr>
      </w:pPr>
      <w:r w:rsidRPr="00D17B99">
        <w:rPr>
          <w:rFonts w:ascii="Times New Roman" w:hAnsi="Times New Roman" w:cs="Times New Roman"/>
          <w:b/>
          <w:sz w:val="24"/>
          <w:szCs w:val="24"/>
        </w:rPr>
        <w:t>Göç</w:t>
      </w:r>
    </w:p>
    <w:p w:rsidR="00CF39FD" w:rsidRPr="00D17B99" w:rsidRDefault="00801462" w:rsidP="00D17B99">
      <w:pPr>
        <w:spacing w:line="360" w:lineRule="auto"/>
        <w:jc w:val="both"/>
        <w:rPr>
          <w:rFonts w:ascii="Times New Roman" w:hAnsi="Times New Roman" w:cs="Times New Roman"/>
          <w:b/>
          <w:sz w:val="24"/>
          <w:szCs w:val="24"/>
        </w:rPr>
      </w:pPr>
      <w:r w:rsidRPr="00D17B99">
        <w:rPr>
          <w:rFonts w:ascii="Times New Roman" w:hAnsi="Times New Roman" w:cs="Times New Roman"/>
          <w:sz w:val="24"/>
          <w:szCs w:val="24"/>
        </w:rPr>
        <w:t xml:space="preserve"> </w:t>
      </w:r>
      <w:r w:rsidR="00181A8B" w:rsidRPr="00D17B99">
        <w:rPr>
          <w:rFonts w:ascii="Times New Roman" w:hAnsi="Times New Roman" w:cs="Times New Roman"/>
          <w:sz w:val="24"/>
          <w:szCs w:val="24"/>
        </w:rPr>
        <w:t xml:space="preserve">Göçün de yoksulluk üzerinde etkileri vardır. Köyden şehirlere göç eden insanlar işveren iken işsiz hale gelmekte, ev sahibi iken kiracı konumuna düşmekte, üretici iken tüketici konumuna düşmektedir. Köyden kente göç edenlerin yeni hayata alışmaları ve yeni bir düzen kurmaları uzun zaman aldığından, yoksulluk tırmanmaktadır. </w:t>
      </w:r>
    </w:p>
    <w:p w:rsidR="007C6377" w:rsidRDefault="007C6377" w:rsidP="00D17B99">
      <w:pPr>
        <w:spacing w:line="360" w:lineRule="auto"/>
        <w:jc w:val="both"/>
        <w:rPr>
          <w:rFonts w:ascii="Times New Roman" w:hAnsi="Times New Roman" w:cs="Times New Roman"/>
          <w:b/>
          <w:sz w:val="24"/>
          <w:szCs w:val="24"/>
        </w:rPr>
      </w:pPr>
    </w:p>
    <w:p w:rsidR="00181A8B" w:rsidRPr="00D17B99" w:rsidRDefault="00194E6B" w:rsidP="00D17B9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ED386A" w:rsidRPr="00D17B99">
        <w:rPr>
          <w:rFonts w:ascii="Times New Roman" w:hAnsi="Times New Roman" w:cs="Times New Roman"/>
          <w:b/>
          <w:sz w:val="24"/>
          <w:szCs w:val="24"/>
        </w:rPr>
        <w:t xml:space="preserve">Emek </w:t>
      </w:r>
      <w:r w:rsidR="00181A8B" w:rsidRPr="00D17B99">
        <w:rPr>
          <w:rFonts w:ascii="Times New Roman" w:hAnsi="Times New Roman" w:cs="Times New Roman"/>
          <w:b/>
          <w:sz w:val="24"/>
          <w:szCs w:val="24"/>
        </w:rPr>
        <w:t>Piyasasına Bağlı Nedenler</w:t>
      </w:r>
    </w:p>
    <w:p w:rsidR="00CF39FD" w:rsidRPr="00D17B99" w:rsidRDefault="00801462" w:rsidP="00D17B99">
      <w:pPr>
        <w:spacing w:line="360" w:lineRule="auto"/>
        <w:jc w:val="both"/>
        <w:rPr>
          <w:rFonts w:ascii="Times New Roman" w:hAnsi="Times New Roman" w:cs="Times New Roman"/>
          <w:sz w:val="24"/>
          <w:szCs w:val="24"/>
        </w:rPr>
      </w:pPr>
      <w:r w:rsidRPr="00D17B99">
        <w:rPr>
          <w:rFonts w:ascii="Times New Roman" w:hAnsi="Times New Roman" w:cs="Times New Roman"/>
          <w:sz w:val="24"/>
          <w:szCs w:val="24"/>
        </w:rPr>
        <w:t xml:space="preserve"> </w:t>
      </w:r>
      <w:r w:rsidR="00181A8B" w:rsidRPr="00D17B99">
        <w:rPr>
          <w:rFonts w:ascii="Times New Roman" w:hAnsi="Times New Roman" w:cs="Times New Roman"/>
          <w:sz w:val="24"/>
          <w:szCs w:val="24"/>
        </w:rPr>
        <w:t xml:space="preserve">Piyasada bazı mesleklerin kaybolması, işsizlik, kısmi süreli çalışma, düşük gelirli işler gibi emek piyasasına bağlı nedenler yoksulluk riskini artırmaktadır. Çalışanlar arasında yoksulluğun en önemli nedenleri düşük ücret düzeyleri ve kısmi çalışmadır. 1970li yılların ilk yarısında başlayan ve birçok gelişmiş ülkede etkili olan ekonomik kriz, artan uluslararası rekabetin de etkisiyle ücretler üzerinde bir baskı oluşturarak işgücü piyasasında özellikle vasıfsız işçilerin durumunu kötüleştirmiştir. </w:t>
      </w:r>
    </w:p>
    <w:p w:rsidR="007C6377" w:rsidRDefault="00181A8B" w:rsidP="00D17B99">
      <w:pPr>
        <w:spacing w:line="360" w:lineRule="auto"/>
        <w:jc w:val="both"/>
        <w:rPr>
          <w:rFonts w:ascii="Times New Roman" w:hAnsi="Times New Roman" w:cs="Times New Roman"/>
          <w:sz w:val="24"/>
          <w:szCs w:val="24"/>
        </w:rPr>
      </w:pPr>
      <w:r w:rsidRPr="00D17B99">
        <w:rPr>
          <w:rFonts w:ascii="Times New Roman" w:hAnsi="Times New Roman" w:cs="Times New Roman"/>
          <w:sz w:val="24"/>
          <w:szCs w:val="24"/>
        </w:rPr>
        <w:t xml:space="preserve"> </w:t>
      </w:r>
    </w:p>
    <w:p w:rsidR="00181A8B" w:rsidRPr="00D17B99" w:rsidRDefault="00194E6B" w:rsidP="00D17B9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r w:rsidR="00CF39FD" w:rsidRPr="00D17B99">
        <w:rPr>
          <w:rFonts w:ascii="Times New Roman" w:hAnsi="Times New Roman" w:cs="Times New Roman"/>
          <w:b/>
          <w:sz w:val="24"/>
          <w:szCs w:val="24"/>
        </w:rPr>
        <w:t>Ayrımcılık Irk</w:t>
      </w:r>
      <w:r w:rsidR="00181A8B" w:rsidRPr="00D17B99">
        <w:rPr>
          <w:rFonts w:ascii="Times New Roman" w:hAnsi="Times New Roman" w:cs="Times New Roman"/>
          <w:b/>
          <w:sz w:val="24"/>
          <w:szCs w:val="24"/>
        </w:rPr>
        <w:t>/Etnik Köken</w:t>
      </w:r>
    </w:p>
    <w:p w:rsidR="00CF39FD" w:rsidRPr="00D17B99" w:rsidRDefault="007C6377" w:rsidP="00D17B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1A8B" w:rsidRPr="00D17B99">
        <w:rPr>
          <w:rFonts w:ascii="Times New Roman" w:hAnsi="Times New Roman" w:cs="Times New Roman"/>
          <w:sz w:val="24"/>
          <w:szCs w:val="24"/>
        </w:rPr>
        <w:t>Bu konudaki en kapsamlı bilgilere ABD için yapılan araştırma sonuçlarından ulaşılabilmektedir. Kölelikten kurtulan siyah Amerikalılara, bir süre, mal mülk sahibi olma hakkı verilmemiş olması, bu kesimin daha sonraki dönemlerdeki toplumsal konumu açısından kuşkusuz belirleyici rol oynamıştır.</w:t>
      </w:r>
    </w:p>
    <w:p w:rsidR="007C6377" w:rsidRDefault="007C6377" w:rsidP="00D17B99">
      <w:pPr>
        <w:spacing w:line="360" w:lineRule="auto"/>
        <w:jc w:val="both"/>
        <w:rPr>
          <w:rFonts w:ascii="Times New Roman" w:hAnsi="Times New Roman" w:cs="Times New Roman"/>
          <w:sz w:val="24"/>
          <w:szCs w:val="24"/>
        </w:rPr>
      </w:pPr>
    </w:p>
    <w:p w:rsidR="007C6377" w:rsidRPr="00194E6B" w:rsidRDefault="00194E6B" w:rsidP="00D17B99">
      <w:pPr>
        <w:spacing w:line="360" w:lineRule="auto"/>
        <w:jc w:val="both"/>
        <w:rPr>
          <w:rFonts w:ascii="Times New Roman" w:hAnsi="Times New Roman" w:cs="Times New Roman"/>
          <w:b/>
          <w:sz w:val="24"/>
          <w:szCs w:val="24"/>
        </w:rPr>
      </w:pPr>
      <w:r w:rsidRPr="00194E6B">
        <w:rPr>
          <w:rFonts w:ascii="Times New Roman" w:hAnsi="Times New Roman" w:cs="Times New Roman"/>
          <w:b/>
          <w:sz w:val="24"/>
          <w:szCs w:val="24"/>
        </w:rPr>
        <w:lastRenderedPageBreak/>
        <w:t xml:space="preserve">3.5. </w:t>
      </w:r>
      <w:r w:rsidR="00181A8B" w:rsidRPr="00194E6B">
        <w:rPr>
          <w:rFonts w:ascii="Times New Roman" w:hAnsi="Times New Roman" w:cs="Times New Roman"/>
          <w:b/>
          <w:sz w:val="24"/>
          <w:szCs w:val="24"/>
        </w:rPr>
        <w:t xml:space="preserve"> Enflasyon</w:t>
      </w:r>
    </w:p>
    <w:p w:rsidR="000904C7" w:rsidRDefault="00801462" w:rsidP="00D17B99">
      <w:pPr>
        <w:spacing w:line="360" w:lineRule="auto"/>
        <w:jc w:val="both"/>
        <w:rPr>
          <w:rFonts w:ascii="Times New Roman" w:hAnsi="Times New Roman" w:cs="Times New Roman"/>
          <w:sz w:val="24"/>
          <w:szCs w:val="24"/>
        </w:rPr>
      </w:pPr>
      <w:r w:rsidRPr="00D17B99">
        <w:rPr>
          <w:rFonts w:ascii="Times New Roman" w:hAnsi="Times New Roman" w:cs="Times New Roman"/>
          <w:sz w:val="24"/>
          <w:szCs w:val="24"/>
        </w:rPr>
        <w:t xml:space="preserve"> </w:t>
      </w:r>
      <w:r w:rsidR="00181A8B" w:rsidRPr="00D17B99">
        <w:rPr>
          <w:rFonts w:ascii="Times New Roman" w:hAnsi="Times New Roman" w:cs="Times New Roman"/>
          <w:sz w:val="24"/>
          <w:szCs w:val="24"/>
        </w:rPr>
        <w:t xml:space="preserve">Enflasyon, sabit gelirlilerin satın alma güçlerini azaltarak refah düzeylerinin düşmesine neden olmaktadır. Özellikle alt gelir gruplarında enflasyon nedeniyle oluşan bir refah kaybı yoksulluk anlamına gelmektedir. Tüm gelirini tüketime harcayarak ancak ihtiyaçlarını karşılayabilen </w:t>
      </w:r>
      <w:proofErr w:type="spellStart"/>
      <w:r w:rsidR="00181A8B" w:rsidRPr="00D17B99">
        <w:rPr>
          <w:rFonts w:ascii="Times New Roman" w:hAnsi="Times New Roman" w:cs="Times New Roman"/>
          <w:sz w:val="24"/>
          <w:szCs w:val="24"/>
        </w:rPr>
        <w:t>hanehalkları</w:t>
      </w:r>
      <w:proofErr w:type="spellEnd"/>
      <w:r w:rsidR="00181A8B" w:rsidRPr="00D17B99">
        <w:rPr>
          <w:rFonts w:ascii="Times New Roman" w:hAnsi="Times New Roman" w:cs="Times New Roman"/>
          <w:sz w:val="24"/>
          <w:szCs w:val="24"/>
        </w:rPr>
        <w:t xml:space="preserve"> fiyatlar genel düzeyinin artması nedeniyle ihtiyaçlarının tamamını karşılayamayacak duruma düşebilmektedir.  </w:t>
      </w:r>
    </w:p>
    <w:p w:rsidR="000904C7" w:rsidRDefault="000904C7" w:rsidP="00D17B99">
      <w:pPr>
        <w:spacing w:line="360" w:lineRule="auto"/>
        <w:jc w:val="both"/>
        <w:rPr>
          <w:rFonts w:ascii="Times New Roman" w:hAnsi="Times New Roman" w:cs="Times New Roman"/>
          <w:sz w:val="24"/>
          <w:szCs w:val="24"/>
        </w:rPr>
      </w:pPr>
    </w:p>
    <w:p w:rsidR="00181A8B" w:rsidRDefault="00181A8B" w:rsidP="00D17B99">
      <w:pPr>
        <w:spacing w:line="360" w:lineRule="auto"/>
        <w:jc w:val="both"/>
        <w:rPr>
          <w:rFonts w:ascii="Times New Roman" w:hAnsi="Times New Roman" w:cs="Times New Roman"/>
          <w:sz w:val="24"/>
          <w:szCs w:val="24"/>
        </w:rPr>
      </w:pPr>
      <w:r w:rsidRPr="00D17B99">
        <w:rPr>
          <w:rFonts w:ascii="Times New Roman" w:hAnsi="Times New Roman" w:cs="Times New Roman"/>
          <w:sz w:val="24"/>
          <w:szCs w:val="24"/>
        </w:rPr>
        <w:t xml:space="preserve">Sayılan bu nedenlerin yanı sıra savaşlar, ülke içinde yaşanan kargaşalar, krizler, doğal afetler ve salgın hastalıklar gibi makro ölçekli olağandışı gelişmeler yoksulluğu artırdığı gibi,  bireysel veya </w:t>
      </w:r>
      <w:proofErr w:type="spellStart"/>
      <w:r w:rsidRPr="00D17B99">
        <w:rPr>
          <w:rFonts w:ascii="Times New Roman" w:hAnsi="Times New Roman" w:cs="Times New Roman"/>
          <w:sz w:val="24"/>
          <w:szCs w:val="24"/>
        </w:rPr>
        <w:t>hanehalkı</w:t>
      </w:r>
      <w:proofErr w:type="spellEnd"/>
      <w:r w:rsidRPr="00D17B99">
        <w:rPr>
          <w:rFonts w:ascii="Times New Roman" w:hAnsi="Times New Roman" w:cs="Times New Roman"/>
          <w:sz w:val="24"/>
          <w:szCs w:val="24"/>
        </w:rPr>
        <w:t xml:space="preserve"> düzeyinde yaşanan; aile reisinin ölmesi, ciddi ve uzun süreli hastalıklar gibi ani gelişen olumsuz olaylar da yoksulluğa sebep olmaktadır.</w:t>
      </w:r>
    </w:p>
    <w:p w:rsidR="000904C7" w:rsidRDefault="000904C7" w:rsidP="00D17B99">
      <w:pPr>
        <w:spacing w:line="360" w:lineRule="auto"/>
        <w:jc w:val="both"/>
        <w:rPr>
          <w:rFonts w:ascii="Times New Roman" w:hAnsi="Times New Roman" w:cs="Times New Roman"/>
          <w:sz w:val="24"/>
          <w:szCs w:val="24"/>
        </w:rPr>
      </w:pPr>
    </w:p>
    <w:p w:rsidR="00D268C2" w:rsidRPr="00D17B99" w:rsidRDefault="00D268C2" w:rsidP="00D17B99">
      <w:pPr>
        <w:spacing w:line="360" w:lineRule="auto"/>
        <w:jc w:val="both"/>
        <w:rPr>
          <w:rFonts w:ascii="Times New Roman" w:hAnsi="Times New Roman" w:cs="Times New Roman"/>
          <w:sz w:val="24"/>
          <w:szCs w:val="24"/>
        </w:rPr>
      </w:pPr>
    </w:p>
    <w:p w:rsidR="00D268C2" w:rsidRPr="00D17B99" w:rsidRDefault="00D268C2" w:rsidP="00D17B99">
      <w:pPr>
        <w:jc w:val="both"/>
        <w:rPr>
          <w:rFonts w:ascii="Times New Roman" w:hAnsi="Times New Roman" w:cs="Times New Roman"/>
          <w:sz w:val="24"/>
          <w:szCs w:val="24"/>
        </w:rPr>
      </w:pPr>
    </w:p>
    <w:p w:rsidR="00D268C2" w:rsidRPr="00D17B99" w:rsidRDefault="00D268C2" w:rsidP="00D17B99">
      <w:pPr>
        <w:jc w:val="both"/>
        <w:rPr>
          <w:rFonts w:ascii="Times New Roman" w:hAnsi="Times New Roman" w:cs="Times New Roman"/>
          <w:sz w:val="24"/>
          <w:szCs w:val="24"/>
        </w:rPr>
      </w:pPr>
    </w:p>
    <w:p w:rsidR="00501DC5" w:rsidRPr="00D17B99" w:rsidRDefault="00501DC5" w:rsidP="00D17B99">
      <w:pPr>
        <w:jc w:val="both"/>
        <w:rPr>
          <w:rFonts w:ascii="Times New Roman" w:hAnsi="Times New Roman" w:cs="Times New Roman"/>
          <w:sz w:val="24"/>
          <w:szCs w:val="24"/>
        </w:rPr>
      </w:pPr>
    </w:p>
    <w:p w:rsidR="000904C7" w:rsidRDefault="000904C7" w:rsidP="00D17B99">
      <w:pPr>
        <w:jc w:val="both"/>
        <w:rPr>
          <w:rFonts w:ascii="Times New Roman" w:hAnsi="Times New Roman" w:cs="Times New Roman"/>
          <w:sz w:val="24"/>
          <w:szCs w:val="24"/>
        </w:rPr>
      </w:pPr>
    </w:p>
    <w:p w:rsidR="000904C7" w:rsidRDefault="000904C7" w:rsidP="00D17B99">
      <w:pPr>
        <w:jc w:val="both"/>
        <w:rPr>
          <w:rFonts w:ascii="Times New Roman" w:hAnsi="Times New Roman" w:cs="Times New Roman"/>
          <w:sz w:val="24"/>
          <w:szCs w:val="24"/>
        </w:rPr>
      </w:pPr>
    </w:p>
    <w:p w:rsidR="000904C7" w:rsidRDefault="000904C7" w:rsidP="00D17B99">
      <w:pPr>
        <w:jc w:val="both"/>
        <w:rPr>
          <w:rFonts w:ascii="Times New Roman" w:hAnsi="Times New Roman" w:cs="Times New Roman"/>
          <w:sz w:val="24"/>
          <w:szCs w:val="24"/>
        </w:rPr>
      </w:pPr>
    </w:p>
    <w:p w:rsidR="000904C7" w:rsidRDefault="000904C7" w:rsidP="00D17B99">
      <w:pPr>
        <w:jc w:val="both"/>
        <w:rPr>
          <w:rFonts w:ascii="Times New Roman" w:hAnsi="Times New Roman" w:cs="Times New Roman"/>
          <w:sz w:val="24"/>
          <w:szCs w:val="24"/>
        </w:rPr>
      </w:pPr>
    </w:p>
    <w:p w:rsidR="000904C7" w:rsidRDefault="000904C7" w:rsidP="00D17B99">
      <w:pPr>
        <w:jc w:val="both"/>
        <w:rPr>
          <w:rFonts w:ascii="Times New Roman" w:hAnsi="Times New Roman" w:cs="Times New Roman"/>
          <w:sz w:val="24"/>
          <w:szCs w:val="24"/>
        </w:rPr>
      </w:pPr>
    </w:p>
    <w:p w:rsidR="000904C7" w:rsidRDefault="000904C7" w:rsidP="00D17B99">
      <w:pPr>
        <w:jc w:val="both"/>
        <w:rPr>
          <w:rFonts w:ascii="Times New Roman" w:hAnsi="Times New Roman" w:cs="Times New Roman"/>
          <w:sz w:val="24"/>
          <w:szCs w:val="24"/>
        </w:rPr>
      </w:pPr>
    </w:p>
    <w:p w:rsidR="000904C7" w:rsidRDefault="000904C7" w:rsidP="00D17B99">
      <w:pPr>
        <w:jc w:val="both"/>
        <w:rPr>
          <w:rFonts w:ascii="Times New Roman" w:hAnsi="Times New Roman" w:cs="Times New Roman"/>
          <w:sz w:val="24"/>
          <w:szCs w:val="24"/>
        </w:rPr>
      </w:pPr>
    </w:p>
    <w:p w:rsidR="000904C7" w:rsidRDefault="000904C7" w:rsidP="00D17B99">
      <w:pPr>
        <w:jc w:val="both"/>
        <w:rPr>
          <w:rFonts w:ascii="Times New Roman" w:hAnsi="Times New Roman" w:cs="Times New Roman"/>
          <w:sz w:val="24"/>
          <w:szCs w:val="24"/>
        </w:rPr>
      </w:pPr>
    </w:p>
    <w:p w:rsidR="000904C7" w:rsidRDefault="000904C7" w:rsidP="00D17B99">
      <w:pPr>
        <w:jc w:val="both"/>
        <w:rPr>
          <w:rFonts w:ascii="Times New Roman" w:hAnsi="Times New Roman" w:cs="Times New Roman"/>
          <w:sz w:val="24"/>
          <w:szCs w:val="24"/>
        </w:rPr>
      </w:pPr>
    </w:p>
    <w:p w:rsidR="000904C7" w:rsidRDefault="000904C7" w:rsidP="00D17B99">
      <w:pPr>
        <w:jc w:val="both"/>
        <w:rPr>
          <w:rFonts w:ascii="Times New Roman" w:hAnsi="Times New Roman" w:cs="Times New Roman"/>
          <w:sz w:val="24"/>
          <w:szCs w:val="24"/>
        </w:rPr>
      </w:pPr>
    </w:p>
    <w:p w:rsidR="00C56B23" w:rsidRPr="00D17B99" w:rsidRDefault="00C56B23" w:rsidP="00D17B99">
      <w:pPr>
        <w:jc w:val="both"/>
        <w:rPr>
          <w:rFonts w:ascii="Times New Roman" w:hAnsi="Times New Roman" w:cs="Times New Roman"/>
          <w:sz w:val="24"/>
          <w:szCs w:val="24"/>
        </w:rPr>
      </w:pPr>
      <w:bookmarkStart w:id="0" w:name="_GoBack"/>
      <w:bookmarkEnd w:id="0"/>
      <w:r w:rsidRPr="00D17B99">
        <w:rPr>
          <w:rFonts w:ascii="Times New Roman" w:hAnsi="Times New Roman" w:cs="Times New Roman"/>
          <w:sz w:val="24"/>
          <w:szCs w:val="24"/>
        </w:rPr>
        <w:t xml:space="preserve">Tüm hakları </w:t>
      </w:r>
      <w:proofErr w:type="spellStart"/>
      <w:r w:rsidRPr="00D17B99">
        <w:rPr>
          <w:rFonts w:ascii="Times New Roman" w:hAnsi="Times New Roman" w:cs="Times New Roman"/>
          <w:sz w:val="24"/>
          <w:szCs w:val="24"/>
        </w:rPr>
        <w:t>KONEV’e</w:t>
      </w:r>
      <w:proofErr w:type="spellEnd"/>
      <w:r w:rsidRPr="00D17B99">
        <w:rPr>
          <w:rFonts w:ascii="Times New Roman" w:hAnsi="Times New Roman" w:cs="Times New Roman"/>
          <w:sz w:val="24"/>
          <w:szCs w:val="24"/>
        </w:rPr>
        <w:t xml:space="preserve"> ve tez yazarı Fatma Nur DOĞAN’ a aittir. KONEV ve tez yazarı adı bulundurularak kullanılabilir.</w:t>
      </w:r>
    </w:p>
    <w:p w:rsidR="00336149" w:rsidRDefault="00336149" w:rsidP="00D17B99">
      <w:pPr>
        <w:jc w:val="both"/>
        <w:rPr>
          <w:rFonts w:ascii="Times New Roman" w:hAnsi="Times New Roman" w:cs="Times New Roman"/>
          <w:sz w:val="24"/>
          <w:szCs w:val="24"/>
        </w:rPr>
      </w:pPr>
    </w:p>
    <w:p w:rsidR="00336149" w:rsidRDefault="00336149" w:rsidP="00D17B99">
      <w:pPr>
        <w:jc w:val="both"/>
        <w:rPr>
          <w:rFonts w:ascii="Times New Roman" w:hAnsi="Times New Roman" w:cs="Times New Roman"/>
          <w:sz w:val="24"/>
          <w:szCs w:val="24"/>
        </w:rPr>
      </w:pPr>
    </w:p>
    <w:p w:rsidR="007C6377" w:rsidRDefault="00336149" w:rsidP="00D17B99">
      <w:pPr>
        <w:jc w:val="both"/>
        <w:rPr>
          <w:rFonts w:ascii="Times New Roman" w:hAnsi="Times New Roman" w:cs="Times New Roman"/>
          <w:b/>
          <w:sz w:val="28"/>
          <w:szCs w:val="28"/>
        </w:rPr>
      </w:pPr>
      <w:r>
        <w:rPr>
          <w:rFonts w:ascii="Times New Roman" w:hAnsi="Times New Roman" w:cs="Times New Roman"/>
          <w:sz w:val="24"/>
          <w:szCs w:val="24"/>
        </w:rPr>
        <w:t xml:space="preserve">                                                    </w:t>
      </w:r>
      <w:r w:rsidR="007C6377">
        <w:rPr>
          <w:rFonts w:ascii="Times New Roman" w:hAnsi="Times New Roman" w:cs="Times New Roman"/>
          <w:b/>
          <w:sz w:val="28"/>
          <w:szCs w:val="28"/>
        </w:rPr>
        <w:t xml:space="preserve">   </w:t>
      </w:r>
      <w:r w:rsidR="007C6377" w:rsidRPr="007C6377">
        <w:rPr>
          <w:rFonts w:ascii="Times New Roman" w:hAnsi="Times New Roman" w:cs="Times New Roman"/>
          <w:b/>
          <w:sz w:val="28"/>
          <w:szCs w:val="28"/>
        </w:rPr>
        <w:t>KAYNAKÇA</w:t>
      </w:r>
    </w:p>
    <w:p w:rsidR="007C6377" w:rsidRDefault="007C6377" w:rsidP="00D17B99">
      <w:pPr>
        <w:jc w:val="both"/>
        <w:rPr>
          <w:rFonts w:ascii="Times New Roman" w:hAnsi="Times New Roman" w:cs="Times New Roman"/>
          <w:b/>
          <w:sz w:val="28"/>
          <w:szCs w:val="28"/>
        </w:rPr>
      </w:pPr>
    </w:p>
    <w:p w:rsidR="007C6377" w:rsidRDefault="007C6377" w:rsidP="007C6377">
      <w:pPr>
        <w:pStyle w:val="ListeParagraf"/>
        <w:numPr>
          <w:ilvl w:val="0"/>
          <w:numId w:val="2"/>
        </w:numPr>
        <w:jc w:val="both"/>
      </w:pPr>
      <w:r>
        <w:t xml:space="preserve">Hak-İş, “Yoksulluk Sorununun Nedenleri ve Yoksullukla Mücadele Stratejileri”, Coşkun Can Aktan (Ed.), Ankara: Hak-İş Konfederasyonu Yayını, 2002, (Çevrimiçi) http://www.canaktan.org/ekonomi/yoksulluk/ </w:t>
      </w:r>
      <w:proofErr w:type="spellStart"/>
      <w:r>
        <w:t>dorduncu</w:t>
      </w:r>
      <w:proofErr w:type="spellEnd"/>
      <w:r>
        <w:t>-bol/yoksulluk-nedenleri.pdf, (1.11.2020), s. 1.</w:t>
      </w:r>
    </w:p>
    <w:p w:rsidR="007C6377" w:rsidRDefault="007C6377" w:rsidP="00D17B99">
      <w:pPr>
        <w:jc w:val="both"/>
      </w:pPr>
    </w:p>
    <w:p w:rsidR="007C6377" w:rsidRDefault="007C6377" w:rsidP="007C6377">
      <w:pPr>
        <w:pStyle w:val="ListeParagraf"/>
        <w:numPr>
          <w:ilvl w:val="0"/>
          <w:numId w:val="2"/>
        </w:numPr>
        <w:jc w:val="both"/>
      </w:pPr>
      <w:proofErr w:type="gramStart"/>
      <w:r>
        <w:t>Kutlu, M. Yoksulluk Kitabı. Dergah</w:t>
      </w:r>
      <w:proofErr w:type="gramEnd"/>
      <w:r>
        <w:t xml:space="preserve"> Yayınları.</w:t>
      </w:r>
    </w:p>
    <w:p w:rsidR="007C6377" w:rsidRDefault="007C6377" w:rsidP="007C6377">
      <w:pPr>
        <w:pStyle w:val="ListeParagraf"/>
      </w:pPr>
    </w:p>
    <w:p w:rsidR="007C6377" w:rsidRDefault="007C6377" w:rsidP="007C6377">
      <w:pPr>
        <w:pStyle w:val="ListeParagraf"/>
        <w:numPr>
          <w:ilvl w:val="0"/>
          <w:numId w:val="2"/>
        </w:numPr>
        <w:jc w:val="both"/>
      </w:pPr>
      <w:r>
        <w:t xml:space="preserve"> ÖNDER, H./ŞENSES, F</w:t>
      </w:r>
      <w:proofErr w:type="gramStart"/>
      <w:r>
        <w:t>.,</w:t>
      </w:r>
      <w:proofErr w:type="gramEnd"/>
      <w:r>
        <w:t xml:space="preserve"> (2006), “Türkiye’de Yoksulluk ve Yoksulluk Düşüncesi”, </w:t>
      </w:r>
      <w:proofErr w:type="spellStart"/>
      <w:r>
        <w:t>Đktisat</w:t>
      </w:r>
      <w:proofErr w:type="spellEnd"/>
      <w:r>
        <w:t xml:space="preserve">, Siyaset, Devlet Üzerine Yazılar, Prof. Dr. Kemal </w:t>
      </w:r>
      <w:proofErr w:type="spellStart"/>
      <w:r>
        <w:t>Saybaşlı’ya</w:t>
      </w:r>
      <w:proofErr w:type="spellEnd"/>
      <w:r>
        <w:t xml:space="preserve"> Armağan, (Haz: B. Ülman/Đ., Akça), Bağlam Yay., s. 199-221, İstanbul.</w:t>
      </w:r>
    </w:p>
    <w:p w:rsidR="007C6377" w:rsidRDefault="007C6377" w:rsidP="007C6377">
      <w:pPr>
        <w:pStyle w:val="ListeParagraf"/>
      </w:pPr>
    </w:p>
    <w:p w:rsidR="001416EB" w:rsidRDefault="001416EB" w:rsidP="007C6377">
      <w:pPr>
        <w:pStyle w:val="ListeParagraf"/>
        <w:numPr>
          <w:ilvl w:val="0"/>
          <w:numId w:val="2"/>
        </w:numPr>
        <w:jc w:val="both"/>
      </w:pPr>
      <w:r>
        <w:t>TÜİK, Yoksulluk Üzerine 2010, sayı 87</w:t>
      </w:r>
    </w:p>
    <w:p w:rsidR="001416EB" w:rsidRDefault="001416EB" w:rsidP="001416EB">
      <w:pPr>
        <w:pStyle w:val="ListeParagraf"/>
      </w:pPr>
    </w:p>
    <w:p w:rsidR="007C6377" w:rsidRDefault="001416EB" w:rsidP="007C6377">
      <w:pPr>
        <w:pStyle w:val="ListeParagraf"/>
        <w:numPr>
          <w:ilvl w:val="0"/>
          <w:numId w:val="2"/>
        </w:numPr>
        <w:jc w:val="both"/>
      </w:pPr>
      <w:r>
        <w:t xml:space="preserve"> TÜSİAD, Türkiye’de Bireysel Gelir Dağılımı ve Yoksulluk, TÜSİAD Yayınları, İstanbul, Aralık 2000.</w:t>
      </w:r>
    </w:p>
    <w:p w:rsidR="001416EB" w:rsidRDefault="001416EB" w:rsidP="001416EB">
      <w:pPr>
        <w:pStyle w:val="ListeParagraf"/>
      </w:pPr>
    </w:p>
    <w:p w:rsidR="001416EB" w:rsidRDefault="001416EB" w:rsidP="007C6377">
      <w:pPr>
        <w:pStyle w:val="ListeParagraf"/>
        <w:numPr>
          <w:ilvl w:val="0"/>
          <w:numId w:val="2"/>
        </w:numPr>
        <w:jc w:val="both"/>
      </w:pPr>
      <w:r>
        <w:t>UZUN, Ayşe Meral, (2003), “Yoksulluk Olgusu ve Dünya Bankası”, C.Ü. İktisadi ve İdari Bilimler Dergisi, Cilt 4, Sayı 2, s. 155-173</w:t>
      </w:r>
    </w:p>
    <w:p w:rsidR="007C6377" w:rsidRDefault="007C6377" w:rsidP="00D17B99">
      <w:pPr>
        <w:jc w:val="both"/>
      </w:pPr>
    </w:p>
    <w:p w:rsidR="007C6377" w:rsidRDefault="007C6377" w:rsidP="00D17B99">
      <w:pPr>
        <w:jc w:val="both"/>
      </w:pPr>
    </w:p>
    <w:p w:rsidR="007C6377" w:rsidRPr="007C6377" w:rsidRDefault="007C6377" w:rsidP="00D17B99">
      <w:pPr>
        <w:jc w:val="both"/>
        <w:rPr>
          <w:rFonts w:ascii="Times New Roman" w:hAnsi="Times New Roman" w:cs="Times New Roman"/>
          <w:b/>
          <w:sz w:val="28"/>
          <w:szCs w:val="28"/>
        </w:rPr>
      </w:pPr>
    </w:p>
    <w:sectPr w:rsidR="007C6377" w:rsidRPr="007C6377" w:rsidSect="00D17B99">
      <w:footerReference w:type="default" r:id="rId11"/>
      <w:pgSz w:w="11906" w:h="16838"/>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D71" w:rsidRDefault="005F2D71" w:rsidP="00181A8B">
      <w:pPr>
        <w:spacing w:after="0" w:line="240" w:lineRule="auto"/>
      </w:pPr>
      <w:r>
        <w:separator/>
      </w:r>
    </w:p>
  </w:endnote>
  <w:endnote w:type="continuationSeparator" w:id="0">
    <w:p w:rsidR="005F2D71" w:rsidRDefault="005F2D71" w:rsidP="0018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480590"/>
      <w:docPartObj>
        <w:docPartGallery w:val="Page Numbers (Bottom of Page)"/>
        <w:docPartUnique/>
      </w:docPartObj>
    </w:sdtPr>
    <w:sdtEndPr/>
    <w:sdtContent>
      <w:p w:rsidR="00D17B99" w:rsidRDefault="00D17B99">
        <w:pPr>
          <w:pStyle w:val="Altbilgi"/>
          <w:jc w:val="center"/>
        </w:pPr>
        <w:r>
          <w:fldChar w:fldCharType="begin"/>
        </w:r>
        <w:r>
          <w:instrText>PAGE   \* MERGEFORMAT</w:instrText>
        </w:r>
        <w:r>
          <w:fldChar w:fldCharType="separate"/>
        </w:r>
        <w:r w:rsidR="00185778">
          <w:rPr>
            <w:noProof/>
          </w:rPr>
          <w:t>8</w:t>
        </w:r>
        <w:r>
          <w:fldChar w:fldCharType="end"/>
        </w:r>
      </w:p>
    </w:sdtContent>
  </w:sdt>
  <w:p w:rsidR="00181A8B" w:rsidRDefault="00181A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D71" w:rsidRDefault="005F2D71" w:rsidP="00181A8B">
      <w:pPr>
        <w:spacing w:after="0" w:line="240" w:lineRule="auto"/>
      </w:pPr>
      <w:r>
        <w:separator/>
      </w:r>
    </w:p>
  </w:footnote>
  <w:footnote w:type="continuationSeparator" w:id="0">
    <w:p w:rsidR="005F2D71" w:rsidRDefault="005F2D71" w:rsidP="00181A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18C3"/>
    <w:multiLevelType w:val="hybridMultilevel"/>
    <w:tmpl w:val="675CD1FC"/>
    <w:lvl w:ilvl="0" w:tplc="4A2847FC">
      <w:start w:val="1"/>
      <w:numFmt w:val="bullet"/>
      <w:lvlText w:val="•"/>
      <w:lvlJc w:val="left"/>
      <w:pPr>
        <w:tabs>
          <w:tab w:val="num" w:pos="720"/>
        </w:tabs>
        <w:ind w:left="720" w:hanging="360"/>
      </w:pPr>
      <w:rPr>
        <w:rFonts w:ascii="Arial" w:hAnsi="Arial" w:hint="default"/>
      </w:rPr>
    </w:lvl>
    <w:lvl w:ilvl="1" w:tplc="2490157A" w:tentative="1">
      <w:start w:val="1"/>
      <w:numFmt w:val="bullet"/>
      <w:lvlText w:val="•"/>
      <w:lvlJc w:val="left"/>
      <w:pPr>
        <w:tabs>
          <w:tab w:val="num" w:pos="1440"/>
        </w:tabs>
        <w:ind w:left="1440" w:hanging="360"/>
      </w:pPr>
      <w:rPr>
        <w:rFonts w:ascii="Arial" w:hAnsi="Arial" w:hint="default"/>
      </w:rPr>
    </w:lvl>
    <w:lvl w:ilvl="2" w:tplc="5F12914E" w:tentative="1">
      <w:start w:val="1"/>
      <w:numFmt w:val="bullet"/>
      <w:lvlText w:val="•"/>
      <w:lvlJc w:val="left"/>
      <w:pPr>
        <w:tabs>
          <w:tab w:val="num" w:pos="2160"/>
        </w:tabs>
        <w:ind w:left="2160" w:hanging="360"/>
      </w:pPr>
      <w:rPr>
        <w:rFonts w:ascii="Arial" w:hAnsi="Arial" w:hint="default"/>
      </w:rPr>
    </w:lvl>
    <w:lvl w:ilvl="3" w:tplc="F998CBCA" w:tentative="1">
      <w:start w:val="1"/>
      <w:numFmt w:val="bullet"/>
      <w:lvlText w:val="•"/>
      <w:lvlJc w:val="left"/>
      <w:pPr>
        <w:tabs>
          <w:tab w:val="num" w:pos="2880"/>
        </w:tabs>
        <w:ind w:left="2880" w:hanging="360"/>
      </w:pPr>
      <w:rPr>
        <w:rFonts w:ascii="Arial" w:hAnsi="Arial" w:hint="default"/>
      </w:rPr>
    </w:lvl>
    <w:lvl w:ilvl="4" w:tplc="AC6EA706" w:tentative="1">
      <w:start w:val="1"/>
      <w:numFmt w:val="bullet"/>
      <w:lvlText w:val="•"/>
      <w:lvlJc w:val="left"/>
      <w:pPr>
        <w:tabs>
          <w:tab w:val="num" w:pos="3600"/>
        </w:tabs>
        <w:ind w:left="3600" w:hanging="360"/>
      </w:pPr>
      <w:rPr>
        <w:rFonts w:ascii="Arial" w:hAnsi="Arial" w:hint="default"/>
      </w:rPr>
    </w:lvl>
    <w:lvl w:ilvl="5" w:tplc="00D2F034" w:tentative="1">
      <w:start w:val="1"/>
      <w:numFmt w:val="bullet"/>
      <w:lvlText w:val="•"/>
      <w:lvlJc w:val="left"/>
      <w:pPr>
        <w:tabs>
          <w:tab w:val="num" w:pos="4320"/>
        </w:tabs>
        <w:ind w:left="4320" w:hanging="360"/>
      </w:pPr>
      <w:rPr>
        <w:rFonts w:ascii="Arial" w:hAnsi="Arial" w:hint="default"/>
      </w:rPr>
    </w:lvl>
    <w:lvl w:ilvl="6" w:tplc="9E7210BA" w:tentative="1">
      <w:start w:val="1"/>
      <w:numFmt w:val="bullet"/>
      <w:lvlText w:val="•"/>
      <w:lvlJc w:val="left"/>
      <w:pPr>
        <w:tabs>
          <w:tab w:val="num" w:pos="5040"/>
        </w:tabs>
        <w:ind w:left="5040" w:hanging="360"/>
      </w:pPr>
      <w:rPr>
        <w:rFonts w:ascii="Arial" w:hAnsi="Arial" w:hint="default"/>
      </w:rPr>
    </w:lvl>
    <w:lvl w:ilvl="7" w:tplc="FF38CA12" w:tentative="1">
      <w:start w:val="1"/>
      <w:numFmt w:val="bullet"/>
      <w:lvlText w:val="•"/>
      <w:lvlJc w:val="left"/>
      <w:pPr>
        <w:tabs>
          <w:tab w:val="num" w:pos="5760"/>
        </w:tabs>
        <w:ind w:left="5760" w:hanging="360"/>
      </w:pPr>
      <w:rPr>
        <w:rFonts w:ascii="Arial" w:hAnsi="Arial" w:hint="default"/>
      </w:rPr>
    </w:lvl>
    <w:lvl w:ilvl="8" w:tplc="C30E8534" w:tentative="1">
      <w:start w:val="1"/>
      <w:numFmt w:val="bullet"/>
      <w:lvlText w:val="•"/>
      <w:lvlJc w:val="left"/>
      <w:pPr>
        <w:tabs>
          <w:tab w:val="num" w:pos="6480"/>
        </w:tabs>
        <w:ind w:left="6480" w:hanging="360"/>
      </w:pPr>
      <w:rPr>
        <w:rFonts w:ascii="Arial" w:hAnsi="Arial" w:hint="default"/>
      </w:rPr>
    </w:lvl>
  </w:abstractNum>
  <w:abstractNum w:abstractNumId="1">
    <w:nsid w:val="600453E3"/>
    <w:multiLevelType w:val="hybridMultilevel"/>
    <w:tmpl w:val="5CD4C7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E8"/>
    <w:rsid w:val="000824BC"/>
    <w:rsid w:val="000904C7"/>
    <w:rsid w:val="00092EB5"/>
    <w:rsid w:val="000C4924"/>
    <w:rsid w:val="000D000D"/>
    <w:rsid w:val="0011700C"/>
    <w:rsid w:val="001416EB"/>
    <w:rsid w:val="0014443D"/>
    <w:rsid w:val="00181A8B"/>
    <w:rsid w:val="00185778"/>
    <w:rsid w:val="00194E6B"/>
    <w:rsid w:val="00336149"/>
    <w:rsid w:val="003471ED"/>
    <w:rsid w:val="003B70E8"/>
    <w:rsid w:val="00427C48"/>
    <w:rsid w:val="00487709"/>
    <w:rsid w:val="004A576C"/>
    <w:rsid w:val="004B2A68"/>
    <w:rsid w:val="00501DC5"/>
    <w:rsid w:val="00586C0A"/>
    <w:rsid w:val="005B3BD3"/>
    <w:rsid w:val="005F2D71"/>
    <w:rsid w:val="00611D00"/>
    <w:rsid w:val="00620225"/>
    <w:rsid w:val="007C6377"/>
    <w:rsid w:val="00801462"/>
    <w:rsid w:val="008221EB"/>
    <w:rsid w:val="008C1980"/>
    <w:rsid w:val="00926AC8"/>
    <w:rsid w:val="00A24572"/>
    <w:rsid w:val="00A904E0"/>
    <w:rsid w:val="00A9741E"/>
    <w:rsid w:val="00AB25E0"/>
    <w:rsid w:val="00B96934"/>
    <w:rsid w:val="00C25A2F"/>
    <w:rsid w:val="00C56B23"/>
    <w:rsid w:val="00C714C8"/>
    <w:rsid w:val="00CD556B"/>
    <w:rsid w:val="00CE5730"/>
    <w:rsid w:val="00CF39FD"/>
    <w:rsid w:val="00D17B99"/>
    <w:rsid w:val="00D268C2"/>
    <w:rsid w:val="00E02B1D"/>
    <w:rsid w:val="00ED386A"/>
    <w:rsid w:val="00ED6C26"/>
    <w:rsid w:val="00F3629E"/>
    <w:rsid w:val="00F93797"/>
    <w:rsid w:val="00FD7584"/>
    <w:rsid w:val="00FF66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CF8072-A534-43FB-8E69-00B23900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B70E8"/>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34"/>
    <w:qFormat/>
    <w:rsid w:val="003B70E8"/>
    <w:pPr>
      <w:spacing w:after="0" w:line="240" w:lineRule="auto"/>
      <w:ind w:left="720"/>
      <w:contextualSpacing/>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9741E"/>
    <w:rPr>
      <w:color w:val="0563C1" w:themeColor="hyperlink"/>
      <w:u w:val="single"/>
    </w:rPr>
  </w:style>
  <w:style w:type="paragraph" w:styleId="stbilgi">
    <w:name w:val="header"/>
    <w:basedOn w:val="Normal"/>
    <w:link w:val="stbilgiChar"/>
    <w:uiPriority w:val="99"/>
    <w:unhideWhenUsed/>
    <w:rsid w:val="00181A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1A8B"/>
  </w:style>
  <w:style w:type="paragraph" w:styleId="Altbilgi">
    <w:name w:val="footer"/>
    <w:basedOn w:val="Normal"/>
    <w:link w:val="AltbilgiChar"/>
    <w:uiPriority w:val="99"/>
    <w:unhideWhenUsed/>
    <w:rsid w:val="00181A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1A8B"/>
  </w:style>
  <w:style w:type="paragraph" w:styleId="AralkYok">
    <w:name w:val="No Spacing"/>
    <w:link w:val="AralkYokChar"/>
    <w:uiPriority w:val="1"/>
    <w:qFormat/>
    <w:rsid w:val="000C492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0C4924"/>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215343">
      <w:bodyDiv w:val="1"/>
      <w:marLeft w:val="0"/>
      <w:marRight w:val="0"/>
      <w:marTop w:val="0"/>
      <w:marBottom w:val="0"/>
      <w:divBdr>
        <w:top w:val="none" w:sz="0" w:space="0" w:color="auto"/>
        <w:left w:val="none" w:sz="0" w:space="0" w:color="auto"/>
        <w:bottom w:val="none" w:sz="0" w:space="0" w:color="auto"/>
        <w:right w:val="none" w:sz="0" w:space="0" w:color="auto"/>
      </w:divBdr>
      <w:divsChild>
        <w:div w:id="325131700">
          <w:marLeft w:val="360"/>
          <w:marRight w:val="0"/>
          <w:marTop w:val="200"/>
          <w:marBottom w:val="0"/>
          <w:divBdr>
            <w:top w:val="none" w:sz="0" w:space="0" w:color="auto"/>
            <w:left w:val="none" w:sz="0" w:space="0" w:color="auto"/>
            <w:bottom w:val="none" w:sz="0" w:space="0" w:color="auto"/>
            <w:right w:val="none" w:sz="0" w:space="0" w:color="auto"/>
          </w:divBdr>
        </w:div>
        <w:div w:id="1629041811">
          <w:marLeft w:val="360"/>
          <w:marRight w:val="0"/>
          <w:marTop w:val="200"/>
          <w:marBottom w:val="0"/>
          <w:divBdr>
            <w:top w:val="none" w:sz="0" w:space="0" w:color="auto"/>
            <w:left w:val="none" w:sz="0" w:space="0" w:color="auto"/>
            <w:bottom w:val="none" w:sz="0" w:space="0" w:color="auto"/>
            <w:right w:val="none" w:sz="0" w:space="0" w:color="auto"/>
          </w:divBdr>
        </w:div>
        <w:div w:id="87312431">
          <w:marLeft w:val="360"/>
          <w:marRight w:val="0"/>
          <w:marTop w:val="200"/>
          <w:marBottom w:val="0"/>
          <w:divBdr>
            <w:top w:val="none" w:sz="0" w:space="0" w:color="auto"/>
            <w:left w:val="none" w:sz="0" w:space="0" w:color="auto"/>
            <w:bottom w:val="none" w:sz="0" w:space="0" w:color="auto"/>
            <w:right w:val="none" w:sz="0" w:space="0" w:color="auto"/>
          </w:divBdr>
        </w:div>
        <w:div w:id="643438144">
          <w:marLeft w:val="360"/>
          <w:marRight w:val="0"/>
          <w:marTop w:val="200"/>
          <w:marBottom w:val="0"/>
          <w:divBdr>
            <w:top w:val="none" w:sz="0" w:space="0" w:color="auto"/>
            <w:left w:val="none" w:sz="0" w:space="0" w:color="auto"/>
            <w:bottom w:val="none" w:sz="0" w:space="0" w:color="auto"/>
            <w:right w:val="none" w:sz="0" w:space="0" w:color="auto"/>
          </w:divBdr>
        </w:div>
      </w:divsChild>
    </w:div>
    <w:div w:id="886651145">
      <w:bodyDiv w:val="1"/>
      <w:marLeft w:val="0"/>
      <w:marRight w:val="0"/>
      <w:marTop w:val="0"/>
      <w:marBottom w:val="0"/>
      <w:divBdr>
        <w:top w:val="none" w:sz="0" w:space="0" w:color="auto"/>
        <w:left w:val="none" w:sz="0" w:space="0" w:color="auto"/>
        <w:bottom w:val="none" w:sz="0" w:space="0" w:color="auto"/>
        <w:right w:val="none" w:sz="0" w:space="0" w:color="auto"/>
      </w:divBdr>
    </w:div>
    <w:div w:id="1527980210">
      <w:bodyDiv w:val="1"/>
      <w:marLeft w:val="0"/>
      <w:marRight w:val="0"/>
      <w:marTop w:val="0"/>
      <w:marBottom w:val="0"/>
      <w:divBdr>
        <w:top w:val="none" w:sz="0" w:space="0" w:color="auto"/>
        <w:left w:val="none" w:sz="0" w:space="0" w:color="auto"/>
        <w:bottom w:val="none" w:sz="0" w:space="0" w:color="auto"/>
        <w:right w:val="none" w:sz="0" w:space="0" w:color="auto"/>
      </w:divBdr>
    </w:div>
    <w:div w:id="1662268719">
      <w:bodyDiv w:val="1"/>
      <w:marLeft w:val="0"/>
      <w:marRight w:val="0"/>
      <w:marTop w:val="0"/>
      <w:marBottom w:val="0"/>
      <w:divBdr>
        <w:top w:val="none" w:sz="0" w:space="0" w:color="auto"/>
        <w:left w:val="none" w:sz="0" w:space="0" w:color="auto"/>
        <w:bottom w:val="none" w:sz="0" w:space="0" w:color="auto"/>
        <w:right w:val="none" w:sz="0" w:space="0" w:color="auto"/>
      </w:divBdr>
    </w:div>
    <w:div w:id="198223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75A2C-0BE5-4F9F-A780-D8654BAE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2027</Words>
  <Characters>11558</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YOKSULLUĞUN NEDENLERİ</vt:lpstr>
    </vt:vector>
  </TitlesOfParts>
  <Company/>
  <LinksUpToDate>false</LinksUpToDate>
  <CharactersWithSpaces>13558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YOKSULLUĞUN NEDENLERİ</dc:title>
  <dc:subject/>
  <dc:creator>DELL</dc:creator>
  <cp:keywords/>
  <dc:description/>
  <cp:lastModifiedBy>Microsoft hesabı</cp:lastModifiedBy>
  <cp:revision>4</cp:revision>
  <dcterms:created xsi:type="dcterms:W3CDTF">2020-11-29T19:52:00Z</dcterms:created>
  <dcterms:modified xsi:type="dcterms:W3CDTF">2020-11-29T20:15:00Z</dcterms:modified>
</cp:coreProperties>
</file>